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9C4C2" w14:textId="77777777" w:rsidR="00AF5DF7" w:rsidRPr="00AF5DF7" w:rsidRDefault="00AF5DF7" w:rsidP="00AF5DF7">
      <w:pPr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 xml:space="preserve">　　　</w:t>
      </w:r>
      <w:r w:rsidR="00485C3E">
        <w:rPr>
          <w:rFonts w:ascii="ＭＳ 明朝" w:eastAsia="ＭＳ 明朝" w:hAnsi="ＭＳ 明朝" w:hint="eastAsia"/>
          <w:szCs w:val="23"/>
        </w:rPr>
        <w:t>私</w:t>
      </w:r>
      <w:r w:rsidRPr="00AF5DF7">
        <w:rPr>
          <w:rFonts w:ascii="ＭＳ 明朝" w:eastAsia="ＭＳ 明朝" w:hAnsi="ＭＳ 明朝" w:hint="eastAsia"/>
          <w:szCs w:val="23"/>
        </w:rPr>
        <w:t>有林内の病害虫による危険木の伐採等に係る補助金交付要綱</w:t>
      </w:r>
    </w:p>
    <w:p w14:paraId="380E312D" w14:textId="77777777" w:rsidR="00FE2919" w:rsidRPr="008A5C20" w:rsidRDefault="00AF5DF7" w:rsidP="00AF5DF7">
      <w:pPr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(</w:t>
      </w:r>
      <w:r w:rsidR="00FE2919" w:rsidRPr="008A5C20">
        <w:rPr>
          <w:rFonts w:ascii="ＭＳ 明朝" w:eastAsia="ＭＳ 明朝" w:hAnsi="ＭＳ 明朝" w:hint="eastAsia"/>
          <w:szCs w:val="23"/>
        </w:rPr>
        <w:t>趣旨</w:t>
      </w:r>
      <w:r>
        <w:rPr>
          <w:rFonts w:ascii="ＭＳ 明朝" w:eastAsia="ＭＳ 明朝" w:hAnsi="ＭＳ 明朝" w:hint="eastAsia"/>
          <w:szCs w:val="23"/>
        </w:rPr>
        <w:t>)</w:t>
      </w:r>
    </w:p>
    <w:p w14:paraId="13815801" w14:textId="77777777" w:rsidR="00FE2919" w:rsidRPr="008A5C20" w:rsidRDefault="008A5C20" w:rsidP="0099250A">
      <w:pPr>
        <w:ind w:left="265" w:hangingChars="100" w:hanging="265"/>
        <w:rPr>
          <w:rFonts w:ascii="ＭＳ 明朝" w:eastAsia="ＭＳ 明朝" w:hAnsi="ＭＳ 明朝"/>
          <w:szCs w:val="23"/>
        </w:rPr>
      </w:pPr>
      <w:r w:rsidRPr="008A5C20">
        <w:rPr>
          <w:rFonts w:ascii="ＭＳ 明朝" w:eastAsia="ＭＳ 明朝" w:hAnsi="ＭＳ 明朝" w:hint="eastAsia"/>
          <w:szCs w:val="23"/>
        </w:rPr>
        <w:t>第１条　この要綱は、</w:t>
      </w:r>
      <w:r w:rsidR="00C450A1" w:rsidRPr="008A5C20">
        <w:rPr>
          <w:rFonts w:ascii="ＭＳ 明朝" w:eastAsia="ＭＳ 明朝" w:hAnsi="ＭＳ 明朝" w:hint="eastAsia"/>
          <w:szCs w:val="23"/>
        </w:rPr>
        <w:t>病害虫が起因となり枯損等を生じた危険木による災</w:t>
      </w:r>
      <w:r w:rsidR="004D7759">
        <w:rPr>
          <w:rFonts w:ascii="ＭＳ 明朝" w:eastAsia="ＭＳ 明朝" w:hAnsi="ＭＳ 明朝" w:hint="eastAsia"/>
          <w:szCs w:val="23"/>
        </w:rPr>
        <w:t>害の発生を予防し、森林が有する多面的機能の維持や</w:t>
      </w:r>
      <w:r w:rsidR="001C54CA">
        <w:rPr>
          <w:rFonts w:ascii="ＭＳ 明朝" w:eastAsia="ＭＳ 明朝" w:hAnsi="ＭＳ 明朝" w:hint="eastAsia"/>
          <w:szCs w:val="23"/>
        </w:rPr>
        <w:t>増進を図るため、森林の土地所有者等が行う危険木の伐採</w:t>
      </w:r>
      <w:r w:rsidR="00485C3E">
        <w:rPr>
          <w:rFonts w:ascii="ＭＳ 明朝" w:eastAsia="ＭＳ 明朝" w:hAnsi="ＭＳ 明朝" w:hint="eastAsia"/>
          <w:szCs w:val="23"/>
        </w:rPr>
        <w:t>や</w:t>
      </w:r>
      <w:r w:rsidR="00296FEB">
        <w:rPr>
          <w:rFonts w:ascii="ＭＳ 明朝" w:eastAsia="ＭＳ 明朝" w:hAnsi="ＭＳ 明朝" w:hint="eastAsia"/>
          <w:szCs w:val="23"/>
        </w:rPr>
        <w:t>処分</w:t>
      </w:r>
      <w:r w:rsidR="00876FE3">
        <w:rPr>
          <w:rFonts w:ascii="ＭＳ 明朝" w:eastAsia="ＭＳ 明朝" w:hAnsi="ＭＳ 明朝" w:hint="eastAsia"/>
          <w:szCs w:val="23"/>
        </w:rPr>
        <w:t>又は撤去</w:t>
      </w:r>
      <w:r w:rsidR="001670E8">
        <w:rPr>
          <w:rFonts w:ascii="ＭＳ 明朝" w:eastAsia="ＭＳ 明朝" w:hAnsi="ＭＳ 明朝" w:hint="eastAsia"/>
          <w:szCs w:val="23"/>
        </w:rPr>
        <w:t>（以下「伐採等」という。）</w:t>
      </w:r>
      <w:r w:rsidR="001C54CA">
        <w:rPr>
          <w:rFonts w:ascii="ＭＳ 明朝" w:eastAsia="ＭＳ 明朝" w:hAnsi="ＭＳ 明朝" w:hint="eastAsia"/>
          <w:szCs w:val="23"/>
        </w:rPr>
        <w:t>を行うために必要な経費に対する補助金</w:t>
      </w:r>
      <w:r w:rsidR="00AF5DF7">
        <w:rPr>
          <w:rFonts w:ascii="ＭＳ 明朝" w:eastAsia="ＭＳ 明朝" w:hAnsi="ＭＳ 明朝" w:hint="eastAsia"/>
          <w:szCs w:val="23"/>
        </w:rPr>
        <w:t>(</w:t>
      </w:r>
      <w:r w:rsidR="001C54CA">
        <w:rPr>
          <w:rFonts w:ascii="ＭＳ 明朝" w:eastAsia="ＭＳ 明朝" w:hAnsi="ＭＳ 明朝" w:hint="eastAsia"/>
          <w:szCs w:val="23"/>
        </w:rPr>
        <w:t>以下「補助金」という。</w:t>
      </w:r>
      <w:proofErr w:type="gramStart"/>
      <w:r w:rsidR="00AF5DF7">
        <w:rPr>
          <w:rFonts w:ascii="ＭＳ 明朝" w:eastAsia="ＭＳ 明朝" w:hAnsi="ＭＳ 明朝" w:hint="eastAsia"/>
          <w:szCs w:val="23"/>
        </w:rPr>
        <w:t>)</w:t>
      </w:r>
      <w:r w:rsidR="001C54CA">
        <w:rPr>
          <w:rFonts w:ascii="ＭＳ 明朝" w:eastAsia="ＭＳ 明朝" w:hAnsi="ＭＳ 明朝" w:hint="eastAsia"/>
          <w:szCs w:val="23"/>
        </w:rPr>
        <w:t>の</w:t>
      </w:r>
      <w:proofErr w:type="gramEnd"/>
      <w:r w:rsidR="001C54CA">
        <w:rPr>
          <w:rFonts w:ascii="ＭＳ 明朝" w:eastAsia="ＭＳ 明朝" w:hAnsi="ＭＳ 明朝" w:hint="eastAsia"/>
          <w:szCs w:val="23"/>
        </w:rPr>
        <w:t>交付について、相模原市補助金等に係る予算の執行に関する規則</w:t>
      </w:r>
      <w:r w:rsidR="00AF5DF7">
        <w:rPr>
          <w:rFonts w:ascii="ＭＳ 明朝" w:eastAsia="ＭＳ 明朝" w:hAnsi="ＭＳ 明朝" w:hint="eastAsia"/>
          <w:szCs w:val="23"/>
        </w:rPr>
        <w:t>(</w:t>
      </w:r>
      <w:r w:rsidR="001C54CA">
        <w:rPr>
          <w:rFonts w:ascii="ＭＳ 明朝" w:eastAsia="ＭＳ 明朝" w:hAnsi="ＭＳ 明朝" w:hint="eastAsia"/>
          <w:szCs w:val="23"/>
        </w:rPr>
        <w:t>昭和４５年相模原市規則第２３号。以下「規則」という。</w:t>
      </w:r>
      <w:r w:rsidR="00AF5DF7">
        <w:rPr>
          <w:rFonts w:ascii="ＭＳ 明朝" w:eastAsia="ＭＳ 明朝" w:hAnsi="ＭＳ 明朝" w:hint="eastAsia"/>
          <w:szCs w:val="23"/>
        </w:rPr>
        <w:t>)</w:t>
      </w:r>
      <w:r w:rsidR="001C54CA">
        <w:rPr>
          <w:rFonts w:ascii="ＭＳ 明朝" w:eastAsia="ＭＳ 明朝" w:hAnsi="ＭＳ 明朝" w:hint="eastAsia"/>
          <w:szCs w:val="23"/>
        </w:rPr>
        <w:t>に定めるもののほか、必要な事項を定めるものとする。</w:t>
      </w:r>
    </w:p>
    <w:p w14:paraId="6419CADE" w14:textId="77777777" w:rsidR="00E80357" w:rsidRPr="008A5C20" w:rsidRDefault="00AF5DF7">
      <w:pPr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(</w:t>
      </w:r>
      <w:r w:rsidR="00E80357" w:rsidRPr="008A5C20">
        <w:rPr>
          <w:rFonts w:ascii="ＭＳ 明朝" w:eastAsia="ＭＳ 明朝" w:hAnsi="ＭＳ 明朝" w:hint="eastAsia"/>
          <w:szCs w:val="23"/>
        </w:rPr>
        <w:t>定義</w:t>
      </w:r>
      <w:r>
        <w:rPr>
          <w:rFonts w:ascii="ＭＳ 明朝" w:eastAsia="ＭＳ 明朝" w:hAnsi="ＭＳ 明朝" w:hint="eastAsia"/>
          <w:szCs w:val="23"/>
        </w:rPr>
        <w:t>)</w:t>
      </w:r>
    </w:p>
    <w:p w14:paraId="4C88A2CE" w14:textId="77777777" w:rsidR="00516C08" w:rsidRPr="008A5C20" w:rsidRDefault="008A5C20" w:rsidP="0099250A">
      <w:pPr>
        <w:ind w:left="265" w:hangingChars="100" w:hanging="265"/>
        <w:rPr>
          <w:rFonts w:ascii="ＭＳ 明朝" w:eastAsia="ＭＳ 明朝" w:hAnsi="ＭＳ 明朝"/>
          <w:szCs w:val="23"/>
        </w:rPr>
      </w:pPr>
      <w:r w:rsidRPr="008A5C20">
        <w:rPr>
          <w:rFonts w:ascii="ＭＳ 明朝" w:eastAsia="ＭＳ 明朝" w:hAnsi="ＭＳ 明朝" w:hint="eastAsia"/>
          <w:szCs w:val="23"/>
        </w:rPr>
        <w:t xml:space="preserve">第２条　</w:t>
      </w:r>
      <w:r w:rsidR="00516C08" w:rsidRPr="008A5C20">
        <w:rPr>
          <w:rFonts w:ascii="ＭＳ 明朝" w:eastAsia="ＭＳ 明朝" w:hAnsi="ＭＳ 明朝" w:hint="eastAsia"/>
          <w:szCs w:val="23"/>
        </w:rPr>
        <w:t>この要綱において、次の各号に掲げる用語の定義は、以下に定めるところによる。</w:t>
      </w:r>
    </w:p>
    <w:p w14:paraId="30DA91DA" w14:textId="77777777" w:rsidR="00E80357" w:rsidRPr="008A5C20" w:rsidRDefault="00AF5DF7" w:rsidP="000F6667">
      <w:pPr>
        <w:ind w:firstLineChars="100" w:firstLine="265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（１）</w:t>
      </w:r>
      <w:r w:rsidR="00E80357" w:rsidRPr="008A5C20">
        <w:rPr>
          <w:rFonts w:ascii="ＭＳ 明朝" w:eastAsia="ＭＳ 明朝" w:hAnsi="ＭＳ 明朝" w:hint="eastAsia"/>
          <w:szCs w:val="23"/>
        </w:rPr>
        <w:t>住宅</w:t>
      </w:r>
      <w:r w:rsidR="00485C3E">
        <w:rPr>
          <w:rFonts w:ascii="ＭＳ 明朝" w:eastAsia="ＭＳ 明朝" w:hAnsi="ＭＳ 明朝" w:hint="eastAsia"/>
          <w:szCs w:val="23"/>
        </w:rPr>
        <w:t>等</w:t>
      </w:r>
      <w:r w:rsidR="0026669B" w:rsidRPr="008A5C20">
        <w:rPr>
          <w:rFonts w:ascii="ＭＳ 明朝" w:eastAsia="ＭＳ 明朝" w:hAnsi="ＭＳ 明朝" w:hint="eastAsia"/>
          <w:szCs w:val="23"/>
        </w:rPr>
        <w:t xml:space="preserve">　</w:t>
      </w:r>
      <w:r w:rsidR="001051EF">
        <w:rPr>
          <w:rFonts w:ascii="ＭＳ 明朝" w:eastAsia="ＭＳ 明朝" w:hAnsi="ＭＳ 明朝" w:hint="eastAsia"/>
          <w:szCs w:val="23"/>
        </w:rPr>
        <w:t>人が居住又は</w:t>
      </w:r>
      <w:r w:rsidR="0026669B" w:rsidRPr="008A5C20">
        <w:rPr>
          <w:rFonts w:ascii="ＭＳ 明朝" w:eastAsia="ＭＳ 明朝" w:hAnsi="ＭＳ 明朝" w:hint="eastAsia"/>
          <w:szCs w:val="23"/>
        </w:rPr>
        <w:t>常駐している建物</w:t>
      </w:r>
      <w:r w:rsidR="00BB2097">
        <w:rPr>
          <w:rFonts w:ascii="ＭＳ 明朝" w:eastAsia="ＭＳ 明朝" w:hAnsi="ＭＳ 明朝" w:hint="eastAsia"/>
          <w:szCs w:val="23"/>
        </w:rPr>
        <w:t>（事務所等を含む）</w:t>
      </w:r>
    </w:p>
    <w:p w14:paraId="4C1A29F1" w14:textId="77777777" w:rsidR="00E80357" w:rsidRPr="008A5C20" w:rsidRDefault="00AF5DF7" w:rsidP="000F6667">
      <w:pPr>
        <w:ind w:firstLineChars="100" w:firstLine="265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（２）</w:t>
      </w:r>
      <w:r w:rsidR="00E80357" w:rsidRPr="008A5C20">
        <w:rPr>
          <w:rFonts w:ascii="ＭＳ 明朝" w:eastAsia="ＭＳ 明朝" w:hAnsi="ＭＳ 明朝" w:hint="eastAsia"/>
          <w:szCs w:val="23"/>
        </w:rPr>
        <w:t>公衆用道路</w:t>
      </w:r>
      <w:r w:rsidR="0026669B" w:rsidRPr="008A5C20">
        <w:rPr>
          <w:rFonts w:ascii="ＭＳ 明朝" w:eastAsia="ＭＳ 明朝" w:hAnsi="ＭＳ 明朝" w:hint="eastAsia"/>
          <w:szCs w:val="23"/>
        </w:rPr>
        <w:t xml:space="preserve">　</w:t>
      </w:r>
      <w:r w:rsidR="00485C3E">
        <w:rPr>
          <w:rFonts w:ascii="ＭＳ 明朝" w:eastAsia="ＭＳ 明朝" w:hAnsi="ＭＳ 明朝" w:hint="eastAsia"/>
          <w:szCs w:val="23"/>
        </w:rPr>
        <w:t>一般公衆の交通の用に供する道路</w:t>
      </w:r>
    </w:p>
    <w:p w14:paraId="22C7E2E9" w14:textId="77777777" w:rsidR="00954904" w:rsidRPr="008A5C20" w:rsidRDefault="0099250A" w:rsidP="00CF609E">
      <w:pPr>
        <w:ind w:leftChars="100" w:left="795" w:hangingChars="200" w:hanging="530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（</w:t>
      </w:r>
      <w:r w:rsidR="00AF5DF7">
        <w:rPr>
          <w:rFonts w:ascii="ＭＳ 明朝" w:eastAsia="ＭＳ 明朝" w:hAnsi="ＭＳ 明朝" w:hint="eastAsia"/>
          <w:szCs w:val="23"/>
        </w:rPr>
        <w:t>３）</w:t>
      </w:r>
      <w:r w:rsidR="00117ED8" w:rsidRPr="008A5C20">
        <w:rPr>
          <w:rFonts w:ascii="ＭＳ 明朝" w:eastAsia="ＭＳ 明朝" w:hAnsi="ＭＳ 明朝" w:hint="eastAsia"/>
          <w:szCs w:val="23"/>
        </w:rPr>
        <w:t>危険木</w:t>
      </w:r>
      <w:r w:rsidR="00926589">
        <w:rPr>
          <w:rFonts w:ascii="ＭＳ 明朝" w:eastAsia="ＭＳ 明朝" w:hAnsi="ＭＳ 明朝" w:hint="eastAsia"/>
          <w:szCs w:val="23"/>
        </w:rPr>
        <w:t xml:space="preserve">　病害虫が起因となり枯損等を生じた</w:t>
      </w:r>
      <w:r w:rsidR="007933B8">
        <w:rPr>
          <w:rFonts w:ascii="ＭＳ 明朝" w:eastAsia="ＭＳ 明朝" w:hAnsi="ＭＳ 明朝" w:hint="eastAsia"/>
          <w:szCs w:val="23"/>
        </w:rPr>
        <w:t>、</w:t>
      </w:r>
      <w:r w:rsidR="00CD4EFA" w:rsidRPr="00CD4EFA">
        <w:rPr>
          <w:rFonts w:ascii="ＭＳ 明朝" w:eastAsia="ＭＳ 明朝" w:hAnsi="ＭＳ 明朝" w:hint="eastAsia"/>
          <w:szCs w:val="23"/>
        </w:rPr>
        <w:t>住宅</w:t>
      </w:r>
      <w:r w:rsidR="00BE0F90">
        <w:rPr>
          <w:rFonts w:ascii="ＭＳ 明朝" w:eastAsia="ＭＳ 明朝" w:hAnsi="ＭＳ 明朝" w:hint="eastAsia"/>
          <w:szCs w:val="23"/>
        </w:rPr>
        <w:t>等や公衆用道路</w:t>
      </w:r>
      <w:r w:rsidR="00CD4EFA" w:rsidRPr="00CD4EFA">
        <w:rPr>
          <w:rFonts w:ascii="ＭＳ 明朝" w:eastAsia="ＭＳ 明朝" w:hAnsi="ＭＳ 明朝" w:hint="eastAsia"/>
          <w:szCs w:val="23"/>
        </w:rPr>
        <w:t>に被害を与える恐れのある</w:t>
      </w:r>
      <w:r w:rsidR="00926589">
        <w:rPr>
          <w:rFonts w:ascii="ＭＳ 明朝" w:eastAsia="ＭＳ 明朝" w:hAnsi="ＭＳ 明朝" w:hint="eastAsia"/>
          <w:szCs w:val="23"/>
        </w:rPr>
        <w:t>木</w:t>
      </w:r>
    </w:p>
    <w:p w14:paraId="6958CEBF" w14:textId="77777777" w:rsidR="00C450A1" w:rsidRPr="008A5C20" w:rsidRDefault="00AF5DF7" w:rsidP="00C450A1">
      <w:pPr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(</w:t>
      </w:r>
      <w:r w:rsidR="00C450A1" w:rsidRPr="008A5C20">
        <w:rPr>
          <w:rFonts w:ascii="ＭＳ 明朝" w:eastAsia="ＭＳ 明朝" w:hAnsi="ＭＳ 明朝" w:hint="eastAsia"/>
          <w:szCs w:val="23"/>
        </w:rPr>
        <w:t>補助対象事業</w:t>
      </w:r>
      <w:r>
        <w:rPr>
          <w:rFonts w:ascii="ＭＳ 明朝" w:eastAsia="ＭＳ 明朝" w:hAnsi="ＭＳ 明朝" w:hint="eastAsia"/>
          <w:szCs w:val="23"/>
        </w:rPr>
        <w:t>)</w:t>
      </w:r>
    </w:p>
    <w:p w14:paraId="0F0067E1" w14:textId="77777777" w:rsidR="00C450A1" w:rsidRPr="008A5C20" w:rsidRDefault="00926589" w:rsidP="0099250A">
      <w:pPr>
        <w:ind w:left="265" w:hangingChars="100" w:hanging="265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第３条　補助金の交付の対象となる</w:t>
      </w:r>
      <w:r w:rsidR="00485C3E">
        <w:rPr>
          <w:rFonts w:ascii="ＭＳ 明朝" w:eastAsia="ＭＳ 明朝" w:hAnsi="ＭＳ 明朝" w:hint="eastAsia"/>
          <w:szCs w:val="23"/>
        </w:rPr>
        <w:t>事業</w:t>
      </w:r>
      <w:r w:rsidR="00AF5DF7">
        <w:rPr>
          <w:rFonts w:ascii="ＭＳ 明朝" w:eastAsia="ＭＳ 明朝" w:hAnsi="ＭＳ 明朝" w:hint="eastAsia"/>
          <w:szCs w:val="23"/>
        </w:rPr>
        <w:t>(</w:t>
      </w:r>
      <w:r w:rsidR="00645AE0">
        <w:rPr>
          <w:rFonts w:ascii="ＭＳ 明朝" w:eastAsia="ＭＳ 明朝" w:hAnsi="ＭＳ 明朝" w:hint="eastAsia"/>
          <w:szCs w:val="23"/>
        </w:rPr>
        <w:t>以下「補助事業」という。</w:t>
      </w:r>
      <w:proofErr w:type="gramStart"/>
      <w:r w:rsidR="00AF5DF7">
        <w:rPr>
          <w:rFonts w:ascii="ＭＳ 明朝" w:eastAsia="ＭＳ 明朝" w:hAnsi="ＭＳ 明朝" w:hint="eastAsia"/>
          <w:szCs w:val="23"/>
        </w:rPr>
        <w:t>)</w:t>
      </w:r>
      <w:r w:rsidR="00485C3E">
        <w:rPr>
          <w:rFonts w:ascii="ＭＳ 明朝" w:eastAsia="ＭＳ 明朝" w:hAnsi="ＭＳ 明朝" w:hint="eastAsia"/>
          <w:szCs w:val="23"/>
        </w:rPr>
        <w:t>は</w:t>
      </w:r>
      <w:proofErr w:type="gramEnd"/>
      <w:r w:rsidR="00485C3E">
        <w:rPr>
          <w:rFonts w:ascii="ＭＳ 明朝" w:eastAsia="ＭＳ 明朝" w:hAnsi="ＭＳ 明朝" w:hint="eastAsia"/>
          <w:szCs w:val="23"/>
        </w:rPr>
        <w:t>、</w:t>
      </w:r>
      <w:r w:rsidR="00296FEB">
        <w:rPr>
          <w:rFonts w:ascii="ＭＳ 明朝" w:eastAsia="ＭＳ 明朝" w:hAnsi="ＭＳ 明朝" w:hint="eastAsia"/>
          <w:szCs w:val="23"/>
        </w:rPr>
        <w:t>私有林の土地所有者等が行う危険木の伐採</w:t>
      </w:r>
      <w:r w:rsidR="001670E8">
        <w:rPr>
          <w:rFonts w:ascii="ＭＳ 明朝" w:eastAsia="ＭＳ 明朝" w:hAnsi="ＭＳ 明朝" w:hint="eastAsia"/>
          <w:szCs w:val="23"/>
        </w:rPr>
        <w:t>等</w:t>
      </w:r>
      <w:r w:rsidR="0026669B" w:rsidRPr="008A5C20">
        <w:rPr>
          <w:rFonts w:ascii="ＭＳ 明朝" w:eastAsia="ＭＳ 明朝" w:hAnsi="ＭＳ 明朝" w:hint="eastAsia"/>
          <w:szCs w:val="23"/>
        </w:rPr>
        <w:t>に</w:t>
      </w:r>
      <w:r w:rsidR="00645AE0">
        <w:rPr>
          <w:rFonts w:ascii="ＭＳ 明朝" w:eastAsia="ＭＳ 明朝" w:hAnsi="ＭＳ 明朝" w:hint="eastAsia"/>
          <w:szCs w:val="23"/>
        </w:rPr>
        <w:t>係る</w:t>
      </w:r>
      <w:r w:rsidR="0026669B" w:rsidRPr="008A5C20">
        <w:rPr>
          <w:rFonts w:ascii="ＭＳ 明朝" w:eastAsia="ＭＳ 明朝" w:hAnsi="ＭＳ 明朝" w:hint="eastAsia"/>
          <w:szCs w:val="23"/>
        </w:rPr>
        <w:t>事業</w:t>
      </w:r>
      <w:r w:rsidR="00516C08" w:rsidRPr="008A5C20">
        <w:rPr>
          <w:rFonts w:ascii="ＭＳ 明朝" w:eastAsia="ＭＳ 明朝" w:hAnsi="ＭＳ 明朝" w:hint="eastAsia"/>
          <w:szCs w:val="23"/>
        </w:rPr>
        <w:t>とする。</w:t>
      </w:r>
    </w:p>
    <w:p w14:paraId="1D9DEB32" w14:textId="77777777" w:rsidR="00645AE0" w:rsidRDefault="00AF5DF7" w:rsidP="00C6000D">
      <w:pPr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(</w:t>
      </w:r>
      <w:r w:rsidR="00C6000D" w:rsidRPr="008A5C20">
        <w:rPr>
          <w:rFonts w:ascii="ＭＳ 明朝" w:eastAsia="ＭＳ 明朝" w:hAnsi="ＭＳ 明朝" w:hint="eastAsia"/>
          <w:szCs w:val="23"/>
        </w:rPr>
        <w:t>補助対象者</w:t>
      </w:r>
      <w:r>
        <w:rPr>
          <w:rFonts w:ascii="ＭＳ 明朝" w:eastAsia="ＭＳ 明朝" w:hAnsi="ＭＳ 明朝" w:hint="eastAsia"/>
          <w:szCs w:val="23"/>
        </w:rPr>
        <w:t>)</w:t>
      </w:r>
    </w:p>
    <w:p w14:paraId="4E54A971" w14:textId="77777777" w:rsidR="00C6000D" w:rsidRPr="008A5C20" w:rsidRDefault="00645AE0" w:rsidP="0099250A">
      <w:pPr>
        <w:ind w:left="265" w:hangingChars="100" w:hanging="265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 xml:space="preserve">第４条　</w:t>
      </w:r>
      <w:r w:rsidR="00C6000D" w:rsidRPr="008A5C20">
        <w:rPr>
          <w:rFonts w:ascii="ＭＳ 明朝" w:eastAsia="ＭＳ 明朝" w:hAnsi="ＭＳ 明朝" w:hint="eastAsia"/>
          <w:szCs w:val="23"/>
        </w:rPr>
        <w:t>補助金の交</w:t>
      </w:r>
      <w:r w:rsidR="00485C3E">
        <w:rPr>
          <w:rFonts w:ascii="ＭＳ 明朝" w:eastAsia="ＭＳ 明朝" w:hAnsi="ＭＳ 明朝" w:hint="eastAsia"/>
          <w:szCs w:val="23"/>
        </w:rPr>
        <w:t>付を受けることができる者は、次の各号</w:t>
      </w:r>
      <w:r w:rsidR="000F6667">
        <w:rPr>
          <w:rFonts w:ascii="ＭＳ 明朝" w:eastAsia="ＭＳ 明朝" w:hAnsi="ＭＳ 明朝" w:hint="eastAsia"/>
          <w:szCs w:val="23"/>
        </w:rPr>
        <w:t>のいずれかの</w:t>
      </w:r>
      <w:r w:rsidR="00485C3E">
        <w:rPr>
          <w:rFonts w:ascii="ＭＳ 明朝" w:eastAsia="ＭＳ 明朝" w:hAnsi="ＭＳ 明朝" w:hint="eastAsia"/>
          <w:szCs w:val="23"/>
        </w:rPr>
        <w:t>要件を満たす者とし、同一年度以内にこの要綱に規定する補助金を受けていない者で、市税の滞納がない者とする。</w:t>
      </w:r>
    </w:p>
    <w:p w14:paraId="20F52A72" w14:textId="77777777" w:rsidR="00C6000D" w:rsidRPr="008A5C20" w:rsidRDefault="00AF5DF7" w:rsidP="000F6667">
      <w:pPr>
        <w:ind w:firstLineChars="100" w:firstLine="265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（１）</w:t>
      </w:r>
      <w:r w:rsidR="008044E8">
        <w:rPr>
          <w:rFonts w:ascii="ＭＳ 明朝" w:eastAsia="ＭＳ 明朝" w:hAnsi="ＭＳ 明朝" w:hint="eastAsia"/>
          <w:szCs w:val="23"/>
        </w:rPr>
        <w:t>森林法第５条に基づく森林の土地所有者又は</w:t>
      </w:r>
      <w:r w:rsidR="00C6000D" w:rsidRPr="008A5C20">
        <w:rPr>
          <w:rFonts w:ascii="ＭＳ 明朝" w:eastAsia="ＭＳ 明朝" w:hAnsi="ＭＳ 明朝" w:hint="eastAsia"/>
          <w:szCs w:val="23"/>
        </w:rPr>
        <w:t>占有者</w:t>
      </w:r>
    </w:p>
    <w:p w14:paraId="786A1B72" w14:textId="77777777" w:rsidR="00C6000D" w:rsidRPr="008A5C20" w:rsidRDefault="00AF5DF7" w:rsidP="00CF609E">
      <w:pPr>
        <w:ind w:leftChars="100" w:left="795" w:hangingChars="200" w:hanging="530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（２）</w:t>
      </w:r>
      <w:r w:rsidR="00E8581A">
        <w:rPr>
          <w:rFonts w:ascii="ＭＳ 明朝" w:eastAsia="ＭＳ 明朝" w:hAnsi="ＭＳ 明朝" w:hint="eastAsia"/>
          <w:szCs w:val="23"/>
        </w:rPr>
        <w:t>前号</w:t>
      </w:r>
      <w:r w:rsidR="000F6667">
        <w:rPr>
          <w:rFonts w:ascii="ＭＳ 明朝" w:eastAsia="ＭＳ 明朝" w:hAnsi="ＭＳ 明朝" w:hint="eastAsia"/>
          <w:szCs w:val="23"/>
        </w:rPr>
        <w:t>に規定する者から</w:t>
      </w:r>
      <w:r w:rsidR="00E7037E">
        <w:rPr>
          <w:rFonts w:ascii="ＭＳ 明朝" w:eastAsia="ＭＳ 明朝" w:hAnsi="ＭＳ 明朝" w:hint="eastAsia"/>
          <w:szCs w:val="23"/>
        </w:rPr>
        <w:t>危険木の</w:t>
      </w:r>
      <w:r w:rsidR="00C6000D" w:rsidRPr="008A5C20">
        <w:rPr>
          <w:rFonts w:ascii="ＭＳ 明朝" w:eastAsia="ＭＳ 明朝" w:hAnsi="ＭＳ 明朝" w:hint="eastAsia"/>
          <w:szCs w:val="23"/>
        </w:rPr>
        <w:t>伐採</w:t>
      </w:r>
      <w:r w:rsidR="00321B18">
        <w:rPr>
          <w:rFonts w:ascii="ＭＳ 明朝" w:eastAsia="ＭＳ 明朝" w:hAnsi="ＭＳ 明朝" w:hint="eastAsia"/>
          <w:szCs w:val="23"/>
        </w:rPr>
        <w:t>等</w:t>
      </w:r>
      <w:r w:rsidR="00C6000D" w:rsidRPr="008A5C20">
        <w:rPr>
          <w:rFonts w:ascii="ＭＳ 明朝" w:eastAsia="ＭＳ 明朝" w:hAnsi="ＭＳ 明朝" w:hint="eastAsia"/>
          <w:szCs w:val="23"/>
        </w:rPr>
        <w:t>の作業について、承諾を受けた者</w:t>
      </w:r>
    </w:p>
    <w:p w14:paraId="19ABE1EC" w14:textId="77777777" w:rsidR="00C6000D" w:rsidRPr="008A5C20" w:rsidRDefault="00AF5DF7" w:rsidP="00C450A1">
      <w:pPr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(</w:t>
      </w:r>
      <w:r w:rsidR="007D1A4A">
        <w:rPr>
          <w:rFonts w:ascii="ＭＳ 明朝" w:eastAsia="ＭＳ 明朝" w:hAnsi="ＭＳ 明朝" w:hint="eastAsia"/>
          <w:szCs w:val="23"/>
        </w:rPr>
        <w:t>補助対象</w:t>
      </w:r>
      <w:r w:rsidR="00C6000D" w:rsidRPr="008A5C20">
        <w:rPr>
          <w:rFonts w:ascii="ＭＳ 明朝" w:eastAsia="ＭＳ 明朝" w:hAnsi="ＭＳ 明朝" w:hint="eastAsia"/>
          <w:szCs w:val="23"/>
        </w:rPr>
        <w:t>経費</w:t>
      </w:r>
      <w:r>
        <w:rPr>
          <w:rFonts w:ascii="ＭＳ 明朝" w:eastAsia="ＭＳ 明朝" w:hAnsi="ＭＳ 明朝" w:hint="eastAsia"/>
          <w:szCs w:val="23"/>
        </w:rPr>
        <w:t>)</w:t>
      </w:r>
    </w:p>
    <w:p w14:paraId="7206D7CC" w14:textId="77777777" w:rsidR="00C6000D" w:rsidRPr="008A5C20" w:rsidRDefault="00645AE0" w:rsidP="0099250A">
      <w:pPr>
        <w:ind w:left="265" w:hangingChars="100" w:hanging="265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 xml:space="preserve">第５条　</w:t>
      </w:r>
      <w:r w:rsidR="00E20D3E">
        <w:rPr>
          <w:rFonts w:ascii="ＭＳ 明朝" w:eastAsia="ＭＳ 明朝" w:hAnsi="ＭＳ 明朝" w:hint="eastAsia"/>
          <w:szCs w:val="23"/>
        </w:rPr>
        <w:t>補助金の交付の対象となる経費は、</w:t>
      </w:r>
      <w:r w:rsidR="00BD1B49">
        <w:rPr>
          <w:rFonts w:ascii="ＭＳ 明朝" w:eastAsia="ＭＳ 明朝" w:hAnsi="ＭＳ 明朝" w:hint="eastAsia"/>
          <w:szCs w:val="23"/>
        </w:rPr>
        <w:t>補助対象者が危険木の伐採</w:t>
      </w:r>
      <w:r w:rsidR="00C6000D" w:rsidRPr="008A5C20">
        <w:rPr>
          <w:rFonts w:ascii="ＭＳ 明朝" w:eastAsia="ＭＳ 明朝" w:hAnsi="ＭＳ 明朝" w:hint="eastAsia"/>
          <w:szCs w:val="23"/>
        </w:rPr>
        <w:t>等を林業事業者や造園事業者等の専門的知識を有する事業者</w:t>
      </w:r>
      <w:r w:rsidR="00E20D3E">
        <w:rPr>
          <w:rFonts w:ascii="ＭＳ 明朝" w:eastAsia="ＭＳ 明朝" w:hAnsi="ＭＳ 明朝" w:hint="eastAsia"/>
          <w:szCs w:val="23"/>
        </w:rPr>
        <w:t>（以下「事業者」という。）</w:t>
      </w:r>
      <w:r w:rsidR="00C6000D" w:rsidRPr="008A5C20">
        <w:rPr>
          <w:rFonts w:ascii="ＭＳ 明朝" w:eastAsia="ＭＳ 明朝" w:hAnsi="ＭＳ 明朝" w:hint="eastAsia"/>
          <w:szCs w:val="23"/>
        </w:rPr>
        <w:t>に委託し、負担した費用とする。</w:t>
      </w:r>
    </w:p>
    <w:p w14:paraId="0B91AEBD" w14:textId="77777777" w:rsidR="00645AE0" w:rsidRDefault="00AF5DF7" w:rsidP="00C450A1">
      <w:pPr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(</w:t>
      </w:r>
      <w:r w:rsidR="00C6000D" w:rsidRPr="008A5C20">
        <w:rPr>
          <w:rFonts w:ascii="ＭＳ 明朝" w:eastAsia="ＭＳ 明朝" w:hAnsi="ＭＳ 明朝" w:hint="eastAsia"/>
          <w:szCs w:val="23"/>
        </w:rPr>
        <w:t>補助対象</w:t>
      </w:r>
      <w:r w:rsidR="00A75761">
        <w:rPr>
          <w:rFonts w:ascii="ＭＳ 明朝" w:eastAsia="ＭＳ 明朝" w:hAnsi="ＭＳ 明朝" w:hint="eastAsia"/>
          <w:szCs w:val="23"/>
        </w:rPr>
        <w:t>事業に該当する</w:t>
      </w:r>
      <w:r w:rsidR="00C6000D" w:rsidRPr="008A5C20">
        <w:rPr>
          <w:rFonts w:ascii="ＭＳ 明朝" w:eastAsia="ＭＳ 明朝" w:hAnsi="ＭＳ 明朝" w:hint="eastAsia"/>
          <w:szCs w:val="23"/>
        </w:rPr>
        <w:t>危険木</w:t>
      </w:r>
      <w:r>
        <w:rPr>
          <w:rFonts w:ascii="ＭＳ 明朝" w:eastAsia="ＭＳ 明朝" w:hAnsi="ＭＳ 明朝" w:hint="eastAsia"/>
          <w:szCs w:val="23"/>
        </w:rPr>
        <w:t>)</w:t>
      </w:r>
    </w:p>
    <w:p w14:paraId="6EE9456D" w14:textId="77777777" w:rsidR="00C450A1" w:rsidRDefault="00645AE0" w:rsidP="000F6667">
      <w:pPr>
        <w:ind w:leftChars="100" w:left="530" w:hangingChars="100" w:hanging="265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lastRenderedPageBreak/>
        <w:t>第６条</w:t>
      </w:r>
      <w:r w:rsidR="006D035A">
        <w:rPr>
          <w:rFonts w:ascii="ＭＳ 明朝" w:eastAsia="ＭＳ 明朝" w:hAnsi="ＭＳ 明朝" w:hint="eastAsia"/>
          <w:szCs w:val="23"/>
        </w:rPr>
        <w:t xml:space="preserve">　</w:t>
      </w:r>
      <w:r w:rsidR="00E20D3E">
        <w:rPr>
          <w:rFonts w:ascii="ＭＳ 明朝" w:eastAsia="ＭＳ 明朝" w:hAnsi="ＭＳ 明朝" w:hint="eastAsia"/>
          <w:szCs w:val="23"/>
        </w:rPr>
        <w:t>補助金の交付の対象となる危険木は、</w:t>
      </w:r>
      <w:r w:rsidR="00296FEB">
        <w:rPr>
          <w:rFonts w:ascii="ＭＳ 明朝" w:eastAsia="ＭＳ 明朝" w:hAnsi="ＭＳ 明朝" w:hint="eastAsia"/>
          <w:szCs w:val="23"/>
        </w:rPr>
        <w:t>次の各号に掲げる要件の全てを満たす</w:t>
      </w:r>
      <w:r w:rsidR="00193C10">
        <w:rPr>
          <w:rFonts w:ascii="ＭＳ 明朝" w:eastAsia="ＭＳ 明朝" w:hAnsi="ＭＳ 明朝" w:hint="eastAsia"/>
          <w:szCs w:val="23"/>
        </w:rPr>
        <w:t>樹木とする。</w:t>
      </w:r>
    </w:p>
    <w:p w14:paraId="06194C5B" w14:textId="77777777" w:rsidR="005B3E34" w:rsidRPr="008A5C20" w:rsidRDefault="005B3E34" w:rsidP="000F6667">
      <w:pPr>
        <w:ind w:leftChars="100" w:left="530" w:hangingChars="100" w:hanging="265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 xml:space="preserve">　（１）</w:t>
      </w:r>
      <w:r w:rsidR="00DE70A0">
        <w:rPr>
          <w:rFonts w:ascii="ＭＳ 明朝" w:eastAsia="ＭＳ 明朝" w:hAnsi="ＭＳ 明朝" w:hint="eastAsia"/>
          <w:szCs w:val="23"/>
        </w:rPr>
        <w:t>相模原市内の</w:t>
      </w:r>
      <w:r>
        <w:rPr>
          <w:rFonts w:ascii="ＭＳ 明朝" w:eastAsia="ＭＳ 明朝" w:hAnsi="ＭＳ 明朝" w:hint="eastAsia"/>
          <w:szCs w:val="23"/>
        </w:rPr>
        <w:t>森林法第５条に基づく</w:t>
      </w:r>
      <w:r w:rsidR="00F277BA">
        <w:rPr>
          <w:rFonts w:ascii="ＭＳ 明朝" w:eastAsia="ＭＳ 明朝" w:hAnsi="ＭＳ 明朝" w:hint="eastAsia"/>
          <w:szCs w:val="23"/>
        </w:rPr>
        <w:t>森林の</w:t>
      </w:r>
      <w:r>
        <w:rPr>
          <w:rFonts w:ascii="ＭＳ 明朝" w:eastAsia="ＭＳ 明朝" w:hAnsi="ＭＳ 明朝" w:hint="eastAsia"/>
          <w:szCs w:val="23"/>
        </w:rPr>
        <w:t>樹木</w:t>
      </w:r>
    </w:p>
    <w:p w14:paraId="1392E5F3" w14:textId="77777777" w:rsidR="00C450A1" w:rsidRPr="008A5C20" w:rsidRDefault="00AF5DF7" w:rsidP="00CF609E">
      <w:pPr>
        <w:ind w:leftChars="200" w:left="1060" w:hangingChars="200" w:hanging="530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（</w:t>
      </w:r>
      <w:r w:rsidR="005B3E34">
        <w:rPr>
          <w:rFonts w:ascii="ＭＳ 明朝" w:eastAsia="ＭＳ 明朝" w:hAnsi="ＭＳ 明朝" w:hint="eastAsia"/>
          <w:szCs w:val="23"/>
        </w:rPr>
        <w:t>２</w:t>
      </w:r>
      <w:r>
        <w:rPr>
          <w:rFonts w:ascii="ＭＳ 明朝" w:eastAsia="ＭＳ 明朝" w:hAnsi="ＭＳ 明朝" w:hint="eastAsia"/>
          <w:szCs w:val="23"/>
        </w:rPr>
        <w:t>）</w:t>
      </w:r>
      <w:r w:rsidR="0026669B" w:rsidRPr="008A5C20">
        <w:rPr>
          <w:rFonts w:ascii="ＭＳ 明朝" w:eastAsia="ＭＳ 明朝" w:hAnsi="ＭＳ 明朝" w:hint="eastAsia"/>
          <w:szCs w:val="23"/>
        </w:rPr>
        <w:t>胸高直径</w:t>
      </w:r>
      <w:r w:rsidR="006D035A">
        <w:rPr>
          <w:rFonts w:ascii="ＭＳ 明朝" w:eastAsia="ＭＳ 明朝" w:hAnsi="ＭＳ 明朝" w:hint="eastAsia"/>
          <w:szCs w:val="23"/>
        </w:rPr>
        <w:t>が</w:t>
      </w:r>
      <w:r w:rsidR="00E20D3E">
        <w:rPr>
          <w:rFonts w:ascii="ＭＳ 明朝" w:eastAsia="ＭＳ 明朝" w:hAnsi="ＭＳ 明朝" w:hint="eastAsia"/>
          <w:szCs w:val="23"/>
        </w:rPr>
        <w:t>概ね２０センチ以上かつ樹高が概ね５メートル以上の樹木</w:t>
      </w:r>
    </w:p>
    <w:p w14:paraId="058C592C" w14:textId="77777777" w:rsidR="00C450A1" w:rsidRPr="008A5C20" w:rsidRDefault="005B3E34" w:rsidP="00CF609E">
      <w:pPr>
        <w:ind w:leftChars="200" w:left="1060" w:hangingChars="200" w:hanging="530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（３</w:t>
      </w:r>
      <w:r w:rsidR="00AF5DF7">
        <w:rPr>
          <w:rFonts w:ascii="ＭＳ 明朝" w:eastAsia="ＭＳ 明朝" w:hAnsi="ＭＳ 明朝" w:hint="eastAsia"/>
          <w:szCs w:val="23"/>
        </w:rPr>
        <w:t>）</w:t>
      </w:r>
      <w:r w:rsidR="0026669B" w:rsidRPr="008A5C20">
        <w:rPr>
          <w:rFonts w:ascii="ＭＳ 明朝" w:eastAsia="ＭＳ 明朝" w:hAnsi="ＭＳ 明朝" w:hint="eastAsia"/>
          <w:szCs w:val="23"/>
        </w:rPr>
        <w:t>病害虫が起因となり枯損等を生じ、倒木や落枝により住宅</w:t>
      </w:r>
      <w:r w:rsidR="00E20D3E">
        <w:rPr>
          <w:rFonts w:ascii="ＭＳ 明朝" w:eastAsia="ＭＳ 明朝" w:hAnsi="ＭＳ 明朝" w:hint="eastAsia"/>
          <w:szCs w:val="23"/>
        </w:rPr>
        <w:t>等</w:t>
      </w:r>
      <w:r w:rsidR="008044E8">
        <w:rPr>
          <w:rFonts w:ascii="ＭＳ 明朝" w:eastAsia="ＭＳ 明朝" w:hAnsi="ＭＳ 明朝" w:hint="eastAsia"/>
          <w:szCs w:val="23"/>
        </w:rPr>
        <w:t>や公衆用道路に被害を与える恐れのある樹木、又は</w:t>
      </w:r>
      <w:r w:rsidR="006D035A">
        <w:rPr>
          <w:rFonts w:ascii="ＭＳ 明朝" w:eastAsia="ＭＳ 明朝" w:hAnsi="ＭＳ 明朝" w:hint="eastAsia"/>
          <w:szCs w:val="23"/>
        </w:rPr>
        <w:t>病害虫が起因となり枯損等を生じ、</w:t>
      </w:r>
      <w:r w:rsidR="0026669B" w:rsidRPr="008A5C20">
        <w:rPr>
          <w:rFonts w:ascii="ＭＳ 明朝" w:eastAsia="ＭＳ 明朝" w:hAnsi="ＭＳ 明朝" w:hint="eastAsia"/>
          <w:szCs w:val="23"/>
        </w:rPr>
        <w:t>既に倒木しており、流出等により住宅</w:t>
      </w:r>
      <w:r w:rsidR="00E20D3E">
        <w:rPr>
          <w:rFonts w:ascii="ＭＳ 明朝" w:eastAsia="ＭＳ 明朝" w:hAnsi="ＭＳ 明朝" w:hint="eastAsia"/>
          <w:szCs w:val="23"/>
        </w:rPr>
        <w:t>等</w:t>
      </w:r>
      <w:r w:rsidR="0026669B" w:rsidRPr="008A5C20">
        <w:rPr>
          <w:rFonts w:ascii="ＭＳ 明朝" w:eastAsia="ＭＳ 明朝" w:hAnsi="ＭＳ 明朝" w:hint="eastAsia"/>
          <w:szCs w:val="23"/>
        </w:rPr>
        <w:t>や公衆用道路に被害を与える恐れのある樹木</w:t>
      </w:r>
    </w:p>
    <w:p w14:paraId="7445A1CE" w14:textId="77777777" w:rsidR="005B3E34" w:rsidRPr="008A5C20" w:rsidRDefault="005B3E34" w:rsidP="005B3E34">
      <w:pPr>
        <w:ind w:firstLineChars="200" w:firstLine="530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（４</w:t>
      </w:r>
      <w:r w:rsidR="00AF5DF7">
        <w:rPr>
          <w:rFonts w:ascii="ＭＳ 明朝" w:eastAsia="ＭＳ 明朝" w:hAnsi="ＭＳ 明朝" w:hint="eastAsia"/>
          <w:szCs w:val="23"/>
        </w:rPr>
        <w:t>）</w:t>
      </w:r>
      <w:r w:rsidR="0026669B" w:rsidRPr="008A5C20">
        <w:rPr>
          <w:rFonts w:ascii="ＭＳ 明朝" w:eastAsia="ＭＳ 明朝" w:hAnsi="ＭＳ 明朝" w:hint="eastAsia"/>
          <w:szCs w:val="23"/>
        </w:rPr>
        <w:t>住宅</w:t>
      </w:r>
      <w:r w:rsidR="00E20D3E">
        <w:rPr>
          <w:rFonts w:ascii="ＭＳ 明朝" w:eastAsia="ＭＳ 明朝" w:hAnsi="ＭＳ 明朝" w:hint="eastAsia"/>
          <w:szCs w:val="23"/>
        </w:rPr>
        <w:t>等</w:t>
      </w:r>
      <w:r w:rsidR="0026669B" w:rsidRPr="008A5C20">
        <w:rPr>
          <w:rFonts w:ascii="ＭＳ 明朝" w:eastAsia="ＭＳ 明朝" w:hAnsi="ＭＳ 明朝" w:hint="eastAsia"/>
          <w:szCs w:val="23"/>
        </w:rPr>
        <w:t>や公衆用道路から概ね５メートル以内にある樹木</w:t>
      </w:r>
    </w:p>
    <w:p w14:paraId="2E5D5E36" w14:textId="77777777" w:rsidR="0026669B" w:rsidRPr="008A5C20" w:rsidRDefault="00AF5DF7" w:rsidP="00471B33">
      <w:pPr>
        <w:ind w:firstLineChars="100" w:firstLine="265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(</w:t>
      </w:r>
      <w:r w:rsidR="0026669B" w:rsidRPr="008A5C20">
        <w:rPr>
          <w:rFonts w:ascii="ＭＳ 明朝" w:eastAsia="ＭＳ 明朝" w:hAnsi="ＭＳ 明朝" w:hint="eastAsia"/>
          <w:szCs w:val="23"/>
        </w:rPr>
        <w:t>補助金の額</w:t>
      </w:r>
      <w:r>
        <w:rPr>
          <w:rFonts w:ascii="ＭＳ 明朝" w:eastAsia="ＭＳ 明朝" w:hAnsi="ＭＳ 明朝" w:hint="eastAsia"/>
          <w:szCs w:val="23"/>
        </w:rPr>
        <w:t>)</w:t>
      </w:r>
    </w:p>
    <w:p w14:paraId="4EF4198E" w14:textId="40391260" w:rsidR="000F6667" w:rsidRDefault="00D37C16" w:rsidP="000F6667">
      <w:pPr>
        <w:ind w:leftChars="100" w:left="530" w:hangingChars="100" w:hanging="265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第７条　補助金の</w:t>
      </w:r>
      <w:r w:rsidR="0026669B" w:rsidRPr="008A5C20">
        <w:rPr>
          <w:rFonts w:ascii="ＭＳ 明朝" w:eastAsia="ＭＳ 明朝" w:hAnsi="ＭＳ 明朝" w:hint="eastAsia"/>
          <w:szCs w:val="23"/>
        </w:rPr>
        <w:t>額は、</w:t>
      </w:r>
      <w:r w:rsidR="00516C08" w:rsidRPr="008A5C20">
        <w:rPr>
          <w:rFonts w:ascii="ＭＳ 明朝" w:eastAsia="ＭＳ 明朝" w:hAnsi="ＭＳ 明朝" w:hint="eastAsia"/>
          <w:szCs w:val="23"/>
        </w:rPr>
        <w:t>予算の範囲内であって、</w:t>
      </w:r>
      <w:r w:rsidR="0026669B" w:rsidRPr="008A5C20">
        <w:rPr>
          <w:rFonts w:ascii="ＭＳ 明朝" w:eastAsia="ＭＳ 明朝" w:hAnsi="ＭＳ 明朝" w:hint="eastAsia"/>
          <w:szCs w:val="23"/>
        </w:rPr>
        <w:t>補助対象経費の２分の１</w:t>
      </w:r>
      <w:r w:rsidR="00117ED8" w:rsidRPr="008A5C20">
        <w:rPr>
          <w:rFonts w:ascii="ＭＳ 明朝" w:eastAsia="ＭＳ 明朝" w:hAnsi="ＭＳ 明朝" w:hint="eastAsia"/>
          <w:szCs w:val="23"/>
        </w:rPr>
        <w:t>以内</w:t>
      </w:r>
      <w:r w:rsidR="0026669B" w:rsidRPr="008A5C20">
        <w:rPr>
          <w:rFonts w:ascii="ＭＳ 明朝" w:eastAsia="ＭＳ 明朝" w:hAnsi="ＭＳ 明朝" w:hint="eastAsia"/>
          <w:szCs w:val="23"/>
        </w:rPr>
        <w:t>の額とし、</w:t>
      </w:r>
      <w:r w:rsidR="0080332B" w:rsidRPr="00395463">
        <w:rPr>
          <w:rFonts w:ascii="ＭＳ 明朝" w:eastAsia="ＭＳ 明朝" w:hAnsi="ＭＳ 明朝" w:hint="eastAsia"/>
          <w:szCs w:val="23"/>
        </w:rPr>
        <w:t>４</w:t>
      </w:r>
      <w:r w:rsidR="00542009" w:rsidRPr="00395463">
        <w:rPr>
          <w:rFonts w:ascii="ＭＳ 明朝" w:eastAsia="ＭＳ 明朝" w:hAnsi="ＭＳ 明朝" w:hint="eastAsia"/>
          <w:szCs w:val="23"/>
        </w:rPr>
        <w:t>０万円を</w:t>
      </w:r>
      <w:r w:rsidR="00542009">
        <w:rPr>
          <w:rFonts w:ascii="ＭＳ 明朝" w:eastAsia="ＭＳ 明朝" w:hAnsi="ＭＳ 明朝" w:hint="eastAsia"/>
          <w:szCs w:val="23"/>
        </w:rPr>
        <w:t>上限とする。ただし、危険木を売却する場合は、補助対象経費</w:t>
      </w:r>
      <w:r w:rsidR="0026669B" w:rsidRPr="008A5C20">
        <w:rPr>
          <w:rFonts w:ascii="ＭＳ 明朝" w:eastAsia="ＭＳ 明朝" w:hAnsi="ＭＳ 明朝" w:hint="eastAsia"/>
          <w:szCs w:val="23"/>
        </w:rPr>
        <w:t>からその売却した額を控除する。</w:t>
      </w:r>
    </w:p>
    <w:p w14:paraId="0585318F" w14:textId="77777777" w:rsidR="0026669B" w:rsidRPr="008A5C20" w:rsidRDefault="000F6667" w:rsidP="000F6667">
      <w:pPr>
        <w:ind w:leftChars="100" w:left="265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２　補助金の額に</w:t>
      </w:r>
      <w:r w:rsidR="00C6000D" w:rsidRPr="008A5C20">
        <w:rPr>
          <w:rFonts w:ascii="ＭＳ 明朝" w:eastAsia="ＭＳ 明朝" w:hAnsi="ＭＳ 明朝" w:hint="eastAsia"/>
          <w:szCs w:val="23"/>
        </w:rPr>
        <w:t>千円</w:t>
      </w:r>
      <w:r w:rsidR="0026669B" w:rsidRPr="008A5C20">
        <w:rPr>
          <w:rFonts w:ascii="ＭＳ 明朝" w:eastAsia="ＭＳ 明朝" w:hAnsi="ＭＳ 明朝" w:hint="eastAsia"/>
          <w:szCs w:val="23"/>
        </w:rPr>
        <w:t>未満の端数があるときは、切捨てとする。</w:t>
      </w:r>
    </w:p>
    <w:p w14:paraId="61CAEDAD" w14:textId="77777777" w:rsidR="00516C08" w:rsidRPr="008A5C20" w:rsidRDefault="00AF5DF7" w:rsidP="00471B33">
      <w:pPr>
        <w:ind w:firstLineChars="100" w:firstLine="265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(</w:t>
      </w:r>
      <w:r w:rsidR="00516C08" w:rsidRPr="008A5C20">
        <w:rPr>
          <w:rFonts w:ascii="ＭＳ 明朝" w:eastAsia="ＭＳ 明朝" w:hAnsi="ＭＳ 明朝" w:hint="eastAsia"/>
          <w:szCs w:val="23"/>
        </w:rPr>
        <w:t>事前相談</w:t>
      </w:r>
      <w:r>
        <w:rPr>
          <w:rFonts w:ascii="ＭＳ 明朝" w:eastAsia="ＭＳ 明朝" w:hAnsi="ＭＳ 明朝" w:hint="eastAsia"/>
          <w:szCs w:val="23"/>
        </w:rPr>
        <w:t>)</w:t>
      </w:r>
    </w:p>
    <w:p w14:paraId="410CDE90" w14:textId="77777777" w:rsidR="00516C08" w:rsidRPr="008A5C20" w:rsidRDefault="00D37C16" w:rsidP="000F6667">
      <w:pPr>
        <w:ind w:leftChars="100" w:left="530" w:hangingChars="100" w:hanging="265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 xml:space="preserve">第８条　</w:t>
      </w:r>
      <w:r w:rsidR="00516C08" w:rsidRPr="008A5C20">
        <w:rPr>
          <w:rFonts w:ascii="ＭＳ 明朝" w:eastAsia="ＭＳ 明朝" w:hAnsi="ＭＳ 明朝" w:hint="eastAsia"/>
          <w:szCs w:val="23"/>
        </w:rPr>
        <w:t>補助金の交付を受けようとする者は、当該行為の内容等について、あらかじめ市長に相談するものとする。</w:t>
      </w:r>
    </w:p>
    <w:p w14:paraId="25C3168D" w14:textId="77777777" w:rsidR="00FE2919" w:rsidRPr="008A5C20" w:rsidRDefault="00AF5DF7" w:rsidP="00471B33">
      <w:pPr>
        <w:ind w:firstLineChars="100" w:firstLine="265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(</w:t>
      </w:r>
      <w:r w:rsidR="00FE2919" w:rsidRPr="008A5C20">
        <w:rPr>
          <w:rFonts w:ascii="ＭＳ 明朝" w:eastAsia="ＭＳ 明朝" w:hAnsi="ＭＳ 明朝" w:hint="eastAsia"/>
          <w:szCs w:val="23"/>
        </w:rPr>
        <w:t>交付申請</w:t>
      </w:r>
      <w:r>
        <w:rPr>
          <w:rFonts w:ascii="ＭＳ 明朝" w:eastAsia="ＭＳ 明朝" w:hAnsi="ＭＳ 明朝" w:hint="eastAsia"/>
          <w:szCs w:val="23"/>
        </w:rPr>
        <w:t>)</w:t>
      </w:r>
    </w:p>
    <w:p w14:paraId="4844E9B4" w14:textId="7BD48842" w:rsidR="00FE2919" w:rsidRDefault="00C82C59" w:rsidP="000F6667">
      <w:pPr>
        <w:ind w:leftChars="100" w:left="530" w:hangingChars="100" w:hanging="265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 xml:space="preserve">第９条　</w:t>
      </w:r>
      <w:r w:rsidR="00FD1BB4" w:rsidRPr="00FD1BB4">
        <w:rPr>
          <w:rFonts w:ascii="ＭＳ 明朝" w:eastAsia="ＭＳ 明朝" w:hAnsi="ＭＳ 明朝" w:hint="eastAsia"/>
          <w:szCs w:val="23"/>
        </w:rPr>
        <w:t>規則第４条</w:t>
      </w:r>
      <w:r w:rsidR="00FD1BB4" w:rsidRPr="00395463">
        <w:rPr>
          <w:rFonts w:ascii="ＭＳ 明朝" w:eastAsia="ＭＳ 明朝" w:hAnsi="ＭＳ 明朝" w:hint="eastAsia"/>
          <w:szCs w:val="23"/>
        </w:rPr>
        <w:t>第１項に規定する申請は、</w:t>
      </w:r>
      <w:r w:rsidR="00E7037E" w:rsidRPr="00395463">
        <w:rPr>
          <w:rFonts w:ascii="ＭＳ 明朝" w:eastAsia="ＭＳ 明朝" w:hAnsi="ＭＳ 明朝" w:hint="eastAsia"/>
          <w:szCs w:val="23"/>
        </w:rPr>
        <w:t>前条の規定</w:t>
      </w:r>
      <w:r w:rsidR="00E20D3E" w:rsidRPr="00395463">
        <w:rPr>
          <w:rFonts w:ascii="ＭＳ 明朝" w:eastAsia="ＭＳ 明朝" w:hAnsi="ＭＳ 明朝" w:hint="eastAsia"/>
          <w:szCs w:val="23"/>
        </w:rPr>
        <w:t>による事前相談の後、</w:t>
      </w:r>
      <w:r w:rsidR="00F83591" w:rsidRPr="00395463">
        <w:rPr>
          <w:rFonts w:ascii="ＭＳ 明朝" w:eastAsia="ＭＳ 明朝" w:hAnsi="ＭＳ 明朝" w:hint="eastAsia"/>
          <w:szCs w:val="23"/>
        </w:rPr>
        <w:t>補助事業の開始前に</w:t>
      </w:r>
      <w:r w:rsidR="0080332B" w:rsidRPr="00395463">
        <w:rPr>
          <w:rFonts w:ascii="ＭＳ 明朝" w:eastAsia="ＭＳ 明朝" w:hAnsi="ＭＳ 明朝" w:hint="eastAsia"/>
          <w:szCs w:val="23"/>
        </w:rPr>
        <w:t>速やかに</w:t>
      </w:r>
      <w:r w:rsidR="00F83591" w:rsidRPr="00395463">
        <w:rPr>
          <w:rFonts w:ascii="ＭＳ 明朝" w:eastAsia="ＭＳ 明朝" w:hAnsi="ＭＳ 明朝" w:hint="eastAsia"/>
          <w:szCs w:val="23"/>
        </w:rPr>
        <w:t>行わ</w:t>
      </w:r>
      <w:r w:rsidR="00F83591">
        <w:rPr>
          <w:rFonts w:ascii="ＭＳ 明朝" w:eastAsia="ＭＳ 明朝" w:hAnsi="ＭＳ 明朝" w:hint="eastAsia"/>
          <w:szCs w:val="23"/>
        </w:rPr>
        <w:t>なければならない。</w:t>
      </w:r>
    </w:p>
    <w:p w14:paraId="16C66700" w14:textId="77777777" w:rsidR="008119C9" w:rsidRDefault="00F83591" w:rsidP="000F6667">
      <w:pPr>
        <w:ind w:leftChars="100" w:left="530" w:hangingChars="100" w:hanging="265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２</w:t>
      </w:r>
      <w:r w:rsidR="000F6667">
        <w:rPr>
          <w:rFonts w:ascii="ＭＳ 明朝" w:eastAsia="ＭＳ 明朝" w:hAnsi="ＭＳ 明朝" w:hint="eastAsia"/>
          <w:szCs w:val="23"/>
        </w:rPr>
        <w:t xml:space="preserve">　</w:t>
      </w:r>
      <w:r w:rsidR="008119C9">
        <w:rPr>
          <w:rFonts w:ascii="ＭＳ 明朝" w:eastAsia="ＭＳ 明朝" w:hAnsi="ＭＳ 明朝" w:hint="eastAsia"/>
          <w:szCs w:val="23"/>
        </w:rPr>
        <w:t>規則第４条第１項の補助金等交付申請書は私有林内の病害虫による危険木</w:t>
      </w:r>
      <w:r w:rsidR="00B74438">
        <w:rPr>
          <w:rFonts w:ascii="ＭＳ 明朝" w:eastAsia="ＭＳ 明朝" w:hAnsi="ＭＳ 明朝" w:hint="eastAsia"/>
          <w:szCs w:val="23"/>
        </w:rPr>
        <w:t>の伐採等</w:t>
      </w:r>
      <w:r w:rsidR="008119C9">
        <w:rPr>
          <w:rFonts w:ascii="ＭＳ 明朝" w:eastAsia="ＭＳ 明朝" w:hAnsi="ＭＳ 明朝" w:hint="eastAsia"/>
          <w:szCs w:val="23"/>
        </w:rPr>
        <w:t>に係る補助金</w:t>
      </w:r>
      <w:r w:rsidR="00A75761">
        <w:rPr>
          <w:rFonts w:ascii="ＭＳ 明朝" w:eastAsia="ＭＳ 明朝" w:hAnsi="ＭＳ 明朝" w:hint="eastAsia"/>
          <w:szCs w:val="23"/>
        </w:rPr>
        <w:t>等交付</w:t>
      </w:r>
      <w:r w:rsidR="008119C9">
        <w:rPr>
          <w:rFonts w:ascii="ＭＳ 明朝" w:eastAsia="ＭＳ 明朝" w:hAnsi="ＭＳ 明朝" w:hint="eastAsia"/>
          <w:szCs w:val="23"/>
        </w:rPr>
        <w:t>申請書（第１号様式）とする。</w:t>
      </w:r>
    </w:p>
    <w:p w14:paraId="546A1ED9" w14:textId="77777777" w:rsidR="00FD1BB4" w:rsidRPr="008A5C20" w:rsidRDefault="008119C9" w:rsidP="000F6667">
      <w:pPr>
        <w:ind w:leftChars="100" w:left="530" w:hangingChars="100" w:hanging="265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 xml:space="preserve">３　</w:t>
      </w:r>
      <w:r w:rsidR="00FD1BB4" w:rsidRPr="00FD1BB4">
        <w:rPr>
          <w:rFonts w:ascii="ＭＳ 明朝" w:eastAsia="ＭＳ 明朝" w:hAnsi="ＭＳ 明朝"/>
          <w:szCs w:val="23"/>
        </w:rPr>
        <w:t>規則第４条第１項第５号の</w:t>
      </w:r>
      <w:r w:rsidR="00E20D3E">
        <w:rPr>
          <w:rFonts w:ascii="ＭＳ 明朝" w:eastAsia="ＭＳ 明朝" w:hAnsi="ＭＳ 明朝" w:hint="eastAsia"/>
          <w:szCs w:val="23"/>
        </w:rPr>
        <w:t>その他</w:t>
      </w:r>
      <w:r w:rsidR="00FD1BB4" w:rsidRPr="00FD1BB4">
        <w:rPr>
          <w:rFonts w:ascii="ＭＳ 明朝" w:eastAsia="ＭＳ 明朝" w:hAnsi="ＭＳ 明朝"/>
          <w:szCs w:val="23"/>
        </w:rPr>
        <w:t>市長が必要と認める書類は、</w:t>
      </w:r>
      <w:r w:rsidR="00FD1BB4">
        <w:rPr>
          <w:rFonts w:ascii="ＭＳ 明朝" w:eastAsia="ＭＳ 明朝" w:hAnsi="ＭＳ 明朝" w:hint="eastAsia"/>
          <w:szCs w:val="23"/>
        </w:rPr>
        <w:t>以下の</w:t>
      </w:r>
      <w:r w:rsidR="00FD1BB4" w:rsidRPr="00FD1BB4">
        <w:rPr>
          <w:rFonts w:ascii="ＭＳ 明朝" w:eastAsia="ＭＳ 明朝" w:hAnsi="ＭＳ 明朝" w:hint="eastAsia"/>
          <w:szCs w:val="23"/>
        </w:rPr>
        <w:t>書類とする。</w:t>
      </w:r>
    </w:p>
    <w:p w14:paraId="062E5F59" w14:textId="77777777" w:rsidR="00516C08" w:rsidRPr="008A5C20" w:rsidRDefault="00F83591" w:rsidP="00CF609E">
      <w:pPr>
        <w:ind w:firstLineChars="200" w:firstLine="530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（１）</w:t>
      </w:r>
      <w:r w:rsidR="00E20D3E">
        <w:rPr>
          <w:rFonts w:ascii="ＭＳ 明朝" w:eastAsia="ＭＳ 明朝" w:hAnsi="ＭＳ 明朝" w:hint="eastAsia"/>
          <w:szCs w:val="23"/>
        </w:rPr>
        <w:t>伐採等を請け負う</w:t>
      </w:r>
      <w:r w:rsidR="00FD1BB4">
        <w:rPr>
          <w:rFonts w:ascii="ＭＳ 明朝" w:eastAsia="ＭＳ 明朝" w:hAnsi="ＭＳ 明朝" w:hint="eastAsia"/>
          <w:szCs w:val="23"/>
        </w:rPr>
        <w:t>事業者が発行した見積書</w:t>
      </w:r>
    </w:p>
    <w:p w14:paraId="3C0C9E1E" w14:textId="77777777" w:rsidR="00516C08" w:rsidRPr="008A5C20" w:rsidRDefault="00FD1BB4" w:rsidP="00CF609E">
      <w:pPr>
        <w:ind w:leftChars="200" w:left="1060" w:hangingChars="200" w:hanging="530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（２</w:t>
      </w:r>
      <w:r w:rsidR="00C82C59">
        <w:rPr>
          <w:rFonts w:ascii="ＭＳ 明朝" w:eastAsia="ＭＳ 明朝" w:hAnsi="ＭＳ 明朝" w:hint="eastAsia"/>
          <w:szCs w:val="23"/>
        </w:rPr>
        <w:t>）</w:t>
      </w:r>
      <w:r w:rsidR="00516C08" w:rsidRPr="008A5C20">
        <w:rPr>
          <w:rFonts w:ascii="ＭＳ 明朝" w:eastAsia="ＭＳ 明朝" w:hAnsi="ＭＳ 明朝" w:hint="eastAsia"/>
          <w:szCs w:val="23"/>
        </w:rPr>
        <w:t>危険木の伐採等に関する承諾書</w:t>
      </w:r>
      <w:r w:rsidR="00A75761">
        <w:rPr>
          <w:rFonts w:ascii="ＭＳ 明朝" w:eastAsia="ＭＳ 明朝" w:hAnsi="ＭＳ 明朝" w:hint="eastAsia"/>
          <w:szCs w:val="23"/>
        </w:rPr>
        <w:t>（第２号様式）</w:t>
      </w:r>
      <w:r w:rsidR="00AF5DF7">
        <w:rPr>
          <w:rFonts w:ascii="ＭＳ 明朝" w:eastAsia="ＭＳ 明朝" w:hAnsi="ＭＳ 明朝" w:hint="eastAsia"/>
          <w:szCs w:val="23"/>
        </w:rPr>
        <w:t>(</w:t>
      </w:r>
      <w:r w:rsidR="00E20D3E">
        <w:rPr>
          <w:rFonts w:ascii="ＭＳ 明朝" w:eastAsia="ＭＳ 明朝" w:hAnsi="ＭＳ 明朝" w:hint="eastAsia"/>
          <w:szCs w:val="23"/>
        </w:rPr>
        <w:t>第４条第２号の補助対象者</w:t>
      </w:r>
      <w:r w:rsidR="00516C08" w:rsidRPr="008A5C20">
        <w:rPr>
          <w:rFonts w:ascii="ＭＳ 明朝" w:eastAsia="ＭＳ 明朝" w:hAnsi="ＭＳ 明朝" w:hint="eastAsia"/>
          <w:szCs w:val="23"/>
        </w:rPr>
        <w:t>が申請する場合</w:t>
      </w:r>
      <w:r w:rsidR="00AF5DF7">
        <w:rPr>
          <w:rFonts w:ascii="ＭＳ 明朝" w:eastAsia="ＭＳ 明朝" w:hAnsi="ＭＳ 明朝" w:hint="eastAsia"/>
          <w:szCs w:val="23"/>
        </w:rPr>
        <w:t>)</w:t>
      </w:r>
    </w:p>
    <w:p w14:paraId="4B1AB4FF" w14:textId="77777777" w:rsidR="00E92DEB" w:rsidRPr="008A5C20" w:rsidRDefault="00D37C16" w:rsidP="00CF609E">
      <w:pPr>
        <w:ind w:firstLineChars="200" w:firstLine="530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（</w:t>
      </w:r>
      <w:r w:rsidR="00FD1BB4">
        <w:rPr>
          <w:rFonts w:ascii="ＭＳ 明朝" w:eastAsia="ＭＳ 明朝" w:hAnsi="ＭＳ 明朝" w:hint="eastAsia"/>
          <w:szCs w:val="23"/>
        </w:rPr>
        <w:t>３</w:t>
      </w:r>
      <w:r>
        <w:rPr>
          <w:rFonts w:ascii="ＭＳ 明朝" w:eastAsia="ＭＳ 明朝" w:hAnsi="ＭＳ 明朝" w:hint="eastAsia"/>
          <w:szCs w:val="23"/>
        </w:rPr>
        <w:t>）</w:t>
      </w:r>
      <w:r w:rsidR="00C83DA2">
        <w:rPr>
          <w:rFonts w:ascii="ＭＳ 明朝" w:eastAsia="ＭＳ 明朝" w:hAnsi="ＭＳ 明朝" w:hint="eastAsia"/>
          <w:szCs w:val="23"/>
        </w:rPr>
        <w:t>証明書及び同意書</w:t>
      </w:r>
      <w:r w:rsidR="008119C9">
        <w:rPr>
          <w:rFonts w:ascii="ＭＳ 明朝" w:eastAsia="ＭＳ 明朝" w:hAnsi="ＭＳ 明朝" w:hint="eastAsia"/>
          <w:szCs w:val="23"/>
        </w:rPr>
        <w:t>（第３号様式）</w:t>
      </w:r>
    </w:p>
    <w:p w14:paraId="5A9E7B25" w14:textId="77777777" w:rsidR="00FE2919" w:rsidRPr="008A5C20" w:rsidRDefault="00AF5DF7" w:rsidP="00471B33">
      <w:pPr>
        <w:ind w:firstLineChars="100" w:firstLine="265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(</w:t>
      </w:r>
      <w:r w:rsidR="00FE2919" w:rsidRPr="008A5C20">
        <w:rPr>
          <w:rFonts w:ascii="ＭＳ 明朝" w:eastAsia="ＭＳ 明朝" w:hAnsi="ＭＳ 明朝" w:hint="eastAsia"/>
          <w:szCs w:val="23"/>
        </w:rPr>
        <w:t>申請の取下げ</w:t>
      </w:r>
      <w:r>
        <w:rPr>
          <w:rFonts w:ascii="ＭＳ 明朝" w:eastAsia="ＭＳ 明朝" w:hAnsi="ＭＳ 明朝" w:hint="eastAsia"/>
          <w:szCs w:val="23"/>
        </w:rPr>
        <w:t>)</w:t>
      </w:r>
    </w:p>
    <w:p w14:paraId="0CE7127C" w14:textId="77777777" w:rsidR="00954904" w:rsidRPr="008A5C20" w:rsidRDefault="00C82C59" w:rsidP="000F6667">
      <w:pPr>
        <w:ind w:leftChars="100" w:left="530" w:hangingChars="100" w:hanging="265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 xml:space="preserve">第１０条　</w:t>
      </w:r>
      <w:r w:rsidR="00F83591">
        <w:rPr>
          <w:rFonts w:ascii="ＭＳ 明朝" w:eastAsia="ＭＳ 明朝" w:hAnsi="ＭＳ 明朝" w:hint="eastAsia"/>
          <w:szCs w:val="23"/>
        </w:rPr>
        <w:t>規則第７条第１項の</w:t>
      </w:r>
      <w:r w:rsidR="00687518">
        <w:rPr>
          <w:rFonts w:ascii="ＭＳ 明朝" w:eastAsia="ＭＳ 明朝" w:hAnsi="ＭＳ 明朝" w:hint="eastAsia"/>
          <w:szCs w:val="23"/>
        </w:rPr>
        <w:t>市長の定める期日は、補助金等交付決定通</w:t>
      </w:r>
      <w:r w:rsidR="00687518">
        <w:rPr>
          <w:rFonts w:ascii="ＭＳ 明朝" w:eastAsia="ＭＳ 明朝" w:hAnsi="ＭＳ 明朝" w:hint="eastAsia"/>
          <w:szCs w:val="23"/>
        </w:rPr>
        <w:lastRenderedPageBreak/>
        <w:t>知書を受理した日から１０</w:t>
      </w:r>
      <w:r w:rsidR="00C83DA2">
        <w:rPr>
          <w:rFonts w:ascii="ＭＳ 明朝" w:eastAsia="ＭＳ 明朝" w:hAnsi="ＭＳ 明朝" w:hint="eastAsia"/>
          <w:szCs w:val="23"/>
        </w:rPr>
        <w:t>日を経過した日までとする</w:t>
      </w:r>
      <w:r w:rsidR="00687518">
        <w:rPr>
          <w:rFonts w:ascii="ＭＳ 明朝" w:eastAsia="ＭＳ 明朝" w:hAnsi="ＭＳ 明朝" w:hint="eastAsia"/>
          <w:szCs w:val="23"/>
        </w:rPr>
        <w:t>。</w:t>
      </w:r>
    </w:p>
    <w:p w14:paraId="17BCE2EF" w14:textId="77777777" w:rsidR="00FE2919" w:rsidRPr="008A5C20" w:rsidRDefault="00AF5DF7" w:rsidP="00471B33">
      <w:pPr>
        <w:ind w:firstLineChars="100" w:firstLine="265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(</w:t>
      </w:r>
      <w:r w:rsidR="00FE2919" w:rsidRPr="008A5C20">
        <w:rPr>
          <w:rFonts w:ascii="ＭＳ 明朝" w:eastAsia="ＭＳ 明朝" w:hAnsi="ＭＳ 明朝" w:hint="eastAsia"/>
          <w:szCs w:val="23"/>
        </w:rPr>
        <w:t>実績報告</w:t>
      </w:r>
      <w:r>
        <w:rPr>
          <w:rFonts w:ascii="ＭＳ 明朝" w:eastAsia="ＭＳ 明朝" w:hAnsi="ＭＳ 明朝" w:hint="eastAsia"/>
          <w:szCs w:val="23"/>
        </w:rPr>
        <w:t>)</w:t>
      </w:r>
    </w:p>
    <w:p w14:paraId="445AB407" w14:textId="77777777" w:rsidR="00FD1BB4" w:rsidRDefault="005F501B" w:rsidP="001A1059">
      <w:pPr>
        <w:ind w:leftChars="100" w:left="530" w:hangingChars="100" w:hanging="265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 xml:space="preserve">第１１条　</w:t>
      </w:r>
      <w:r w:rsidR="00644705" w:rsidRPr="00644705">
        <w:rPr>
          <w:rFonts w:ascii="ＭＳ 明朝" w:eastAsia="ＭＳ 明朝" w:hAnsi="ＭＳ 明朝" w:hint="eastAsia"/>
          <w:szCs w:val="23"/>
        </w:rPr>
        <w:t>規則第１４条第１項の規定による実績報告は、補助事業の完了後速やかに行わなければならない。</w:t>
      </w:r>
    </w:p>
    <w:p w14:paraId="66B95C23" w14:textId="77777777" w:rsidR="0045155E" w:rsidRDefault="0045155E" w:rsidP="0045155E">
      <w:pPr>
        <w:ind w:leftChars="100" w:left="795" w:hangingChars="200" w:hanging="530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２　規則第</w:t>
      </w:r>
      <w:r w:rsidR="00B74438">
        <w:rPr>
          <w:rFonts w:ascii="ＭＳ 明朝" w:eastAsia="ＭＳ 明朝" w:hAnsi="ＭＳ 明朝" w:hint="eastAsia"/>
          <w:szCs w:val="23"/>
        </w:rPr>
        <w:t>１４条第１項の補助事業等実績報告書は、私有林の病害虫による危険</w:t>
      </w:r>
      <w:r w:rsidR="00A75761">
        <w:rPr>
          <w:rFonts w:ascii="ＭＳ 明朝" w:eastAsia="ＭＳ 明朝" w:hAnsi="ＭＳ 明朝" w:hint="eastAsia"/>
          <w:szCs w:val="23"/>
        </w:rPr>
        <w:t>木の伐採等に係る補助事業等</w:t>
      </w:r>
      <w:r>
        <w:rPr>
          <w:rFonts w:ascii="ＭＳ 明朝" w:eastAsia="ＭＳ 明朝" w:hAnsi="ＭＳ 明朝" w:hint="eastAsia"/>
          <w:szCs w:val="23"/>
        </w:rPr>
        <w:t>実績報告書（第</w:t>
      </w:r>
      <w:r w:rsidR="00F55FC5">
        <w:rPr>
          <w:rFonts w:ascii="ＭＳ 明朝" w:eastAsia="ＭＳ 明朝" w:hAnsi="ＭＳ 明朝" w:hint="eastAsia"/>
          <w:szCs w:val="23"/>
        </w:rPr>
        <w:t>４</w:t>
      </w:r>
      <w:r w:rsidR="008C6DCB">
        <w:rPr>
          <w:rFonts w:ascii="ＭＳ 明朝" w:eastAsia="ＭＳ 明朝" w:hAnsi="ＭＳ 明朝" w:hint="eastAsia"/>
          <w:szCs w:val="23"/>
        </w:rPr>
        <w:t>号様式）</w:t>
      </w:r>
      <w:r>
        <w:rPr>
          <w:rFonts w:ascii="ＭＳ 明朝" w:eastAsia="ＭＳ 明朝" w:hAnsi="ＭＳ 明朝" w:hint="eastAsia"/>
          <w:szCs w:val="23"/>
        </w:rPr>
        <w:t>とする。</w:t>
      </w:r>
    </w:p>
    <w:p w14:paraId="7010A49F" w14:textId="77777777" w:rsidR="00954904" w:rsidRPr="008A5C20" w:rsidRDefault="0045155E" w:rsidP="00F277BA">
      <w:pPr>
        <w:ind w:leftChars="100" w:left="530" w:hangingChars="100" w:hanging="265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３</w:t>
      </w:r>
      <w:r w:rsidR="000F6667">
        <w:rPr>
          <w:rFonts w:ascii="ＭＳ 明朝" w:eastAsia="ＭＳ 明朝" w:hAnsi="ＭＳ 明朝" w:hint="eastAsia"/>
          <w:szCs w:val="23"/>
        </w:rPr>
        <w:t xml:space="preserve">　</w:t>
      </w:r>
      <w:r w:rsidR="00E20D3E">
        <w:rPr>
          <w:rFonts w:ascii="ＭＳ 明朝" w:eastAsia="ＭＳ 明朝" w:hAnsi="ＭＳ 明朝" w:hint="eastAsia"/>
          <w:szCs w:val="23"/>
        </w:rPr>
        <w:t>規則</w:t>
      </w:r>
      <w:r w:rsidR="00FD1BB4" w:rsidRPr="00FD1BB4">
        <w:rPr>
          <w:rFonts w:ascii="ＭＳ 明朝" w:eastAsia="ＭＳ 明朝" w:hAnsi="ＭＳ 明朝"/>
          <w:szCs w:val="23"/>
        </w:rPr>
        <w:t>第１４条第１項第３号の市長が必要と認める書類は、</w:t>
      </w:r>
      <w:r w:rsidR="0053686F">
        <w:rPr>
          <w:rFonts w:ascii="ＭＳ 明朝" w:eastAsia="ＭＳ 明朝" w:hAnsi="ＭＳ 明朝" w:hint="eastAsia"/>
          <w:szCs w:val="23"/>
        </w:rPr>
        <w:t>以下の書類とす</w:t>
      </w:r>
      <w:r w:rsidR="00FD1BB4">
        <w:rPr>
          <w:rFonts w:ascii="ＭＳ 明朝" w:eastAsia="ＭＳ 明朝" w:hAnsi="ＭＳ 明朝" w:hint="eastAsia"/>
          <w:szCs w:val="23"/>
        </w:rPr>
        <w:t>る。</w:t>
      </w:r>
    </w:p>
    <w:p w14:paraId="498855E8" w14:textId="77777777" w:rsidR="00954904" w:rsidRPr="008A5C20" w:rsidRDefault="00FD1BB4" w:rsidP="00F277BA">
      <w:pPr>
        <w:ind w:firstLineChars="200" w:firstLine="530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（１</w:t>
      </w:r>
      <w:r w:rsidR="00AF5DF7">
        <w:rPr>
          <w:rFonts w:ascii="ＭＳ 明朝" w:eastAsia="ＭＳ 明朝" w:hAnsi="ＭＳ 明朝" w:hint="eastAsia"/>
          <w:szCs w:val="23"/>
        </w:rPr>
        <w:t>）</w:t>
      </w:r>
      <w:r w:rsidR="008E3A8B">
        <w:rPr>
          <w:rFonts w:ascii="ＭＳ 明朝" w:eastAsia="ＭＳ 明朝" w:hAnsi="ＭＳ 明朝" w:hint="eastAsia"/>
          <w:szCs w:val="23"/>
        </w:rPr>
        <w:t>伐採等</w:t>
      </w:r>
      <w:r w:rsidR="00954904" w:rsidRPr="008A5C20">
        <w:rPr>
          <w:rFonts w:ascii="ＭＳ 明朝" w:eastAsia="ＭＳ 明朝" w:hAnsi="ＭＳ 明朝" w:hint="eastAsia"/>
          <w:szCs w:val="23"/>
        </w:rPr>
        <w:t>の</w:t>
      </w:r>
      <w:r w:rsidR="00542009">
        <w:rPr>
          <w:rFonts w:ascii="ＭＳ 明朝" w:eastAsia="ＭＳ 明朝" w:hAnsi="ＭＳ 明朝" w:hint="eastAsia"/>
          <w:szCs w:val="23"/>
        </w:rPr>
        <w:t>委託に要した経費</w:t>
      </w:r>
      <w:r w:rsidR="00E20D3E">
        <w:rPr>
          <w:rFonts w:ascii="ＭＳ 明朝" w:eastAsia="ＭＳ 明朝" w:hAnsi="ＭＳ 明朝" w:hint="eastAsia"/>
          <w:szCs w:val="23"/>
        </w:rPr>
        <w:t>の支払いを証する</w:t>
      </w:r>
      <w:r w:rsidR="00954904" w:rsidRPr="008A5C20">
        <w:rPr>
          <w:rFonts w:ascii="ＭＳ 明朝" w:eastAsia="ＭＳ 明朝" w:hAnsi="ＭＳ 明朝" w:hint="eastAsia"/>
          <w:szCs w:val="23"/>
        </w:rPr>
        <w:t>領収書等の写し</w:t>
      </w:r>
    </w:p>
    <w:p w14:paraId="0E547FB9" w14:textId="77777777" w:rsidR="00954904" w:rsidRPr="008A5C20" w:rsidRDefault="00FD1BB4" w:rsidP="00F277BA">
      <w:pPr>
        <w:ind w:firstLineChars="200" w:firstLine="530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（２</w:t>
      </w:r>
      <w:r w:rsidR="00AF5DF7">
        <w:rPr>
          <w:rFonts w:ascii="ＭＳ 明朝" w:eastAsia="ＭＳ 明朝" w:hAnsi="ＭＳ 明朝" w:hint="eastAsia"/>
          <w:szCs w:val="23"/>
        </w:rPr>
        <w:t>）</w:t>
      </w:r>
      <w:r w:rsidR="00E20D3E">
        <w:rPr>
          <w:rFonts w:ascii="ＭＳ 明朝" w:eastAsia="ＭＳ 明朝" w:hAnsi="ＭＳ 明朝" w:hint="eastAsia"/>
          <w:szCs w:val="23"/>
        </w:rPr>
        <w:t>危険木の伐採等を行った</w:t>
      </w:r>
      <w:r w:rsidR="00954904" w:rsidRPr="008A5C20">
        <w:rPr>
          <w:rFonts w:ascii="ＭＳ 明朝" w:eastAsia="ＭＳ 明朝" w:hAnsi="ＭＳ 明朝" w:hint="eastAsia"/>
          <w:szCs w:val="23"/>
        </w:rPr>
        <w:t>状況が分かる写真</w:t>
      </w:r>
    </w:p>
    <w:p w14:paraId="5AB498E6" w14:textId="77777777" w:rsidR="00FE2919" w:rsidRPr="008A5C20" w:rsidRDefault="00FE2919">
      <w:pPr>
        <w:rPr>
          <w:rFonts w:ascii="ＭＳ 明朝" w:eastAsia="ＭＳ 明朝" w:hAnsi="ＭＳ 明朝"/>
          <w:szCs w:val="23"/>
        </w:rPr>
      </w:pPr>
    </w:p>
    <w:p w14:paraId="5D5A8E56" w14:textId="77777777" w:rsidR="00FE2919" w:rsidRPr="008A5C20" w:rsidRDefault="00FE2919" w:rsidP="00CF609E">
      <w:pPr>
        <w:ind w:firstLineChars="400" w:firstLine="1061"/>
        <w:rPr>
          <w:rFonts w:ascii="ＭＳ 明朝" w:eastAsia="ＭＳ 明朝" w:hAnsi="ＭＳ 明朝"/>
          <w:szCs w:val="23"/>
        </w:rPr>
      </w:pPr>
      <w:r w:rsidRPr="008A5C20">
        <w:rPr>
          <w:rFonts w:ascii="ＭＳ 明朝" w:eastAsia="ＭＳ 明朝" w:hAnsi="ＭＳ 明朝" w:hint="eastAsia"/>
          <w:szCs w:val="23"/>
        </w:rPr>
        <w:t>附</w:t>
      </w:r>
      <w:r w:rsidR="00AF5DF7">
        <w:rPr>
          <w:rFonts w:ascii="ＭＳ 明朝" w:eastAsia="ＭＳ 明朝" w:hAnsi="ＭＳ 明朝" w:hint="eastAsia"/>
          <w:szCs w:val="23"/>
        </w:rPr>
        <w:t xml:space="preserve">　</w:t>
      </w:r>
      <w:r w:rsidRPr="008A5C20">
        <w:rPr>
          <w:rFonts w:ascii="ＭＳ 明朝" w:eastAsia="ＭＳ 明朝" w:hAnsi="ＭＳ 明朝" w:hint="eastAsia"/>
          <w:szCs w:val="23"/>
        </w:rPr>
        <w:t>則</w:t>
      </w:r>
    </w:p>
    <w:p w14:paraId="761370D3" w14:textId="77777777" w:rsidR="00516C08" w:rsidRDefault="00516C08" w:rsidP="000F6667">
      <w:pPr>
        <w:ind w:firstLineChars="200" w:firstLine="530"/>
        <w:rPr>
          <w:rFonts w:ascii="ＭＳ 明朝" w:eastAsia="ＭＳ 明朝" w:hAnsi="ＭＳ 明朝"/>
          <w:szCs w:val="23"/>
        </w:rPr>
      </w:pPr>
      <w:r w:rsidRPr="008A5C20">
        <w:rPr>
          <w:rFonts w:ascii="ＭＳ 明朝" w:eastAsia="ＭＳ 明朝" w:hAnsi="ＭＳ 明朝" w:hint="eastAsia"/>
          <w:szCs w:val="23"/>
        </w:rPr>
        <w:t>この要綱は、令和５年４月１日から施行する。</w:t>
      </w:r>
    </w:p>
    <w:p w14:paraId="62DC4AF5" w14:textId="77777777" w:rsidR="00627D43" w:rsidRPr="008A5C20" w:rsidRDefault="00627D43" w:rsidP="00627D43">
      <w:pPr>
        <w:ind w:firstLineChars="400" w:firstLine="1061"/>
        <w:rPr>
          <w:rFonts w:ascii="ＭＳ 明朝" w:eastAsia="ＭＳ 明朝" w:hAnsi="ＭＳ 明朝"/>
          <w:szCs w:val="23"/>
        </w:rPr>
      </w:pPr>
      <w:r w:rsidRPr="008A5C20">
        <w:rPr>
          <w:rFonts w:ascii="ＭＳ 明朝" w:eastAsia="ＭＳ 明朝" w:hAnsi="ＭＳ 明朝" w:hint="eastAsia"/>
          <w:szCs w:val="23"/>
        </w:rPr>
        <w:t>附</w:t>
      </w:r>
      <w:r>
        <w:rPr>
          <w:rFonts w:ascii="ＭＳ 明朝" w:eastAsia="ＭＳ 明朝" w:hAnsi="ＭＳ 明朝" w:hint="eastAsia"/>
          <w:szCs w:val="23"/>
        </w:rPr>
        <w:t xml:space="preserve">　</w:t>
      </w:r>
      <w:r w:rsidRPr="008A5C20">
        <w:rPr>
          <w:rFonts w:ascii="ＭＳ 明朝" w:eastAsia="ＭＳ 明朝" w:hAnsi="ＭＳ 明朝" w:hint="eastAsia"/>
          <w:szCs w:val="23"/>
        </w:rPr>
        <w:t>則</w:t>
      </w:r>
    </w:p>
    <w:p w14:paraId="38348008" w14:textId="77777777" w:rsidR="00627D43" w:rsidRDefault="00627D43" w:rsidP="00627D43">
      <w:pPr>
        <w:ind w:firstLineChars="200" w:firstLine="530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</w:rPr>
        <w:t>この要綱は、令和５年６</w:t>
      </w:r>
      <w:r w:rsidRPr="008A5C20">
        <w:rPr>
          <w:rFonts w:ascii="ＭＳ 明朝" w:eastAsia="ＭＳ 明朝" w:hAnsi="ＭＳ 明朝" w:hint="eastAsia"/>
          <w:szCs w:val="23"/>
        </w:rPr>
        <w:t>月１日から施行する。</w:t>
      </w:r>
    </w:p>
    <w:p w14:paraId="57632450" w14:textId="77777777" w:rsidR="0080332B" w:rsidRPr="00395463" w:rsidRDefault="0080332B" w:rsidP="0080332B">
      <w:pPr>
        <w:ind w:firstLineChars="400" w:firstLine="1061"/>
        <w:rPr>
          <w:rFonts w:ascii="ＭＳ 明朝" w:eastAsia="ＭＳ 明朝" w:hAnsi="ＭＳ 明朝"/>
          <w:szCs w:val="23"/>
        </w:rPr>
      </w:pPr>
      <w:r w:rsidRPr="00395463">
        <w:rPr>
          <w:rFonts w:ascii="ＭＳ 明朝" w:eastAsia="ＭＳ 明朝" w:hAnsi="ＭＳ 明朝" w:hint="eastAsia"/>
          <w:szCs w:val="23"/>
        </w:rPr>
        <w:t>附　則</w:t>
      </w:r>
    </w:p>
    <w:p w14:paraId="1174E97B" w14:textId="69D030E9" w:rsidR="0080332B" w:rsidRPr="00395463" w:rsidRDefault="0080332B" w:rsidP="0080332B">
      <w:pPr>
        <w:ind w:firstLineChars="200" w:firstLine="530"/>
        <w:rPr>
          <w:rFonts w:ascii="ＭＳ 明朝" w:eastAsia="ＭＳ 明朝" w:hAnsi="ＭＳ 明朝"/>
          <w:szCs w:val="23"/>
        </w:rPr>
      </w:pPr>
      <w:r w:rsidRPr="00395463">
        <w:rPr>
          <w:rFonts w:ascii="ＭＳ 明朝" w:eastAsia="ＭＳ 明朝" w:hAnsi="ＭＳ 明朝" w:hint="eastAsia"/>
          <w:szCs w:val="23"/>
        </w:rPr>
        <w:t>この要綱は、令和７年４月１日から施行する。</w:t>
      </w:r>
    </w:p>
    <w:p w14:paraId="48F76ED1" w14:textId="77777777" w:rsidR="0080332B" w:rsidRPr="0080332B" w:rsidRDefault="0080332B" w:rsidP="00627D43">
      <w:pPr>
        <w:ind w:firstLineChars="200" w:firstLine="530"/>
        <w:rPr>
          <w:rFonts w:ascii="ＭＳ 明朝" w:eastAsia="ＭＳ 明朝" w:hAnsi="ＭＳ 明朝"/>
          <w:szCs w:val="23"/>
        </w:rPr>
      </w:pPr>
    </w:p>
    <w:sectPr w:rsidR="0080332B" w:rsidRPr="0080332B" w:rsidSect="0099250A">
      <w:pgSz w:w="11906" w:h="16838" w:code="9"/>
      <w:pgMar w:top="1701" w:right="1134" w:bottom="1701" w:left="1701" w:header="851" w:footer="992" w:gutter="0"/>
      <w:cols w:space="425"/>
      <w:docGrid w:type="linesAndChars" w:linePitch="431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6950B" w14:textId="77777777" w:rsidR="000F5DB7" w:rsidRDefault="000F5DB7" w:rsidP="00E80357">
      <w:r>
        <w:separator/>
      </w:r>
    </w:p>
  </w:endnote>
  <w:endnote w:type="continuationSeparator" w:id="0">
    <w:p w14:paraId="6B41D4EE" w14:textId="77777777" w:rsidR="000F5DB7" w:rsidRDefault="000F5DB7" w:rsidP="00E8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09356" w14:textId="77777777" w:rsidR="000F5DB7" w:rsidRDefault="000F5DB7" w:rsidP="00E80357">
      <w:r>
        <w:separator/>
      </w:r>
    </w:p>
  </w:footnote>
  <w:footnote w:type="continuationSeparator" w:id="0">
    <w:p w14:paraId="6CD9A5DA" w14:textId="77777777" w:rsidR="000F5DB7" w:rsidRDefault="000F5DB7" w:rsidP="00E80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mirrorMargins/>
  <w:bordersDoNotSurroundHeader/>
  <w:bordersDoNotSurroundFooter/>
  <w:proofState w:spelling="clean" w:grammar="clean"/>
  <w:defaultTabStop w:val="840"/>
  <w:drawingGridHorizontalSpacing w:val="245"/>
  <w:drawingGridVerticalSpacing w:val="4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19"/>
    <w:rsid w:val="00016651"/>
    <w:rsid w:val="000B51D4"/>
    <w:rsid w:val="000F5DB7"/>
    <w:rsid w:val="000F6667"/>
    <w:rsid w:val="001051EF"/>
    <w:rsid w:val="00117ED8"/>
    <w:rsid w:val="00153FE5"/>
    <w:rsid w:val="001611CE"/>
    <w:rsid w:val="001670E8"/>
    <w:rsid w:val="00193C10"/>
    <w:rsid w:val="001A1059"/>
    <w:rsid w:val="001B5E76"/>
    <w:rsid w:val="001C54CA"/>
    <w:rsid w:val="002152E9"/>
    <w:rsid w:val="002403F2"/>
    <w:rsid w:val="00252279"/>
    <w:rsid w:val="0026669B"/>
    <w:rsid w:val="00296FEB"/>
    <w:rsid w:val="002F6667"/>
    <w:rsid w:val="00321B18"/>
    <w:rsid w:val="00354E45"/>
    <w:rsid w:val="00395463"/>
    <w:rsid w:val="003F494D"/>
    <w:rsid w:val="0045155E"/>
    <w:rsid w:val="00471B33"/>
    <w:rsid w:val="00485C3E"/>
    <w:rsid w:val="004D7759"/>
    <w:rsid w:val="00514DE0"/>
    <w:rsid w:val="00516C08"/>
    <w:rsid w:val="0053686F"/>
    <w:rsid w:val="0053768B"/>
    <w:rsid w:val="00542009"/>
    <w:rsid w:val="0055042D"/>
    <w:rsid w:val="005B3E34"/>
    <w:rsid w:val="005F501B"/>
    <w:rsid w:val="00627D43"/>
    <w:rsid w:val="00644705"/>
    <w:rsid w:val="00645AE0"/>
    <w:rsid w:val="00650F23"/>
    <w:rsid w:val="00687518"/>
    <w:rsid w:val="006B2F29"/>
    <w:rsid w:val="006D035A"/>
    <w:rsid w:val="0072578C"/>
    <w:rsid w:val="007933B8"/>
    <w:rsid w:val="007A5593"/>
    <w:rsid w:val="007D1A4A"/>
    <w:rsid w:val="0080332B"/>
    <w:rsid w:val="008044E8"/>
    <w:rsid w:val="008119C9"/>
    <w:rsid w:val="00876FE3"/>
    <w:rsid w:val="008A5C20"/>
    <w:rsid w:val="008C6DCB"/>
    <w:rsid w:val="008E3A8B"/>
    <w:rsid w:val="00926589"/>
    <w:rsid w:val="00954904"/>
    <w:rsid w:val="0099250A"/>
    <w:rsid w:val="00A370BE"/>
    <w:rsid w:val="00A75761"/>
    <w:rsid w:val="00AC6D9E"/>
    <w:rsid w:val="00AF5DF7"/>
    <w:rsid w:val="00B74438"/>
    <w:rsid w:val="00BB2097"/>
    <w:rsid w:val="00BB2AAF"/>
    <w:rsid w:val="00BD1B49"/>
    <w:rsid w:val="00BE0F90"/>
    <w:rsid w:val="00C450A1"/>
    <w:rsid w:val="00C6000D"/>
    <w:rsid w:val="00C6672B"/>
    <w:rsid w:val="00C82C59"/>
    <w:rsid w:val="00C83DA2"/>
    <w:rsid w:val="00CC32CD"/>
    <w:rsid w:val="00CD4EFA"/>
    <w:rsid w:val="00CD666A"/>
    <w:rsid w:val="00CF609E"/>
    <w:rsid w:val="00D2008E"/>
    <w:rsid w:val="00D37C16"/>
    <w:rsid w:val="00DE70A0"/>
    <w:rsid w:val="00E20D3E"/>
    <w:rsid w:val="00E7037E"/>
    <w:rsid w:val="00E71601"/>
    <w:rsid w:val="00E80357"/>
    <w:rsid w:val="00E8581A"/>
    <w:rsid w:val="00E92DEB"/>
    <w:rsid w:val="00EB10AA"/>
    <w:rsid w:val="00EC4D8E"/>
    <w:rsid w:val="00ED0242"/>
    <w:rsid w:val="00EF547F"/>
    <w:rsid w:val="00F277BA"/>
    <w:rsid w:val="00F55FC5"/>
    <w:rsid w:val="00F708B7"/>
    <w:rsid w:val="00F83591"/>
    <w:rsid w:val="00FB78EA"/>
    <w:rsid w:val="00FD1BB4"/>
    <w:rsid w:val="00FE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320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50A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0357"/>
  </w:style>
  <w:style w:type="paragraph" w:styleId="a5">
    <w:name w:val="footer"/>
    <w:basedOn w:val="a"/>
    <w:link w:val="a6"/>
    <w:uiPriority w:val="99"/>
    <w:unhideWhenUsed/>
    <w:rsid w:val="00E80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0357"/>
  </w:style>
  <w:style w:type="paragraph" w:styleId="a7">
    <w:name w:val="Balloon Text"/>
    <w:basedOn w:val="a"/>
    <w:link w:val="a8"/>
    <w:uiPriority w:val="99"/>
    <w:semiHidden/>
    <w:unhideWhenUsed/>
    <w:rsid w:val="00536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68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62FDF-2FE3-4E22-80C2-BCCA44D0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2023-03-01T00:22:00Z</dcterms:created>
  <dcterms:modified xsi:type="dcterms:W3CDTF">2025-03-06T04:53:00Z</dcterms:modified>
</cp:coreProperties>
</file>